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E64CD" w:rsidRPr="00F27226" w:rsidRDefault="00FE64CD" w:rsidP="00FE64CD">
      <w:pPr>
        <w:jc w:val="center"/>
        <w:rPr>
          <w:rFonts w:cstheme="minorHAnsi"/>
          <w:b/>
          <w:sz w:val="40"/>
          <w:szCs w:val="40"/>
          <w:u w:val="single"/>
        </w:rPr>
      </w:pPr>
      <w:r w:rsidRPr="00F27226">
        <w:rPr>
          <w:rFonts w:cstheme="minorHAnsi"/>
          <w:b/>
          <w:sz w:val="40"/>
          <w:szCs w:val="40"/>
          <w:u w:val="single"/>
        </w:rPr>
        <w:t>PROJET D’ETABLISSEMENT</w:t>
      </w:r>
      <w:r w:rsidR="00C57384">
        <w:rPr>
          <w:rFonts w:cstheme="minorHAnsi"/>
          <w:b/>
          <w:sz w:val="40"/>
          <w:szCs w:val="40"/>
          <w:u w:val="single"/>
        </w:rPr>
        <w:t xml:space="preserve"> – mis à jour en 2025</w:t>
      </w:r>
      <w:bookmarkStart w:id="0" w:name="_GoBack"/>
      <w:bookmarkEnd w:id="0"/>
    </w:p>
    <w:p w:rsidR="00FE64CD" w:rsidRDefault="00FE64CD" w:rsidP="00C66822">
      <w:pPr>
        <w:spacing w:after="0"/>
        <w:rPr>
          <w:rFonts w:cstheme="minorHAnsi"/>
          <w:sz w:val="24"/>
          <w:szCs w:val="24"/>
        </w:rPr>
      </w:pPr>
    </w:p>
    <w:p w:rsidR="00F27226" w:rsidRPr="00FE64CD" w:rsidRDefault="00F27226" w:rsidP="00C66822">
      <w:pPr>
        <w:spacing w:after="0"/>
        <w:rPr>
          <w:rFonts w:cstheme="minorHAnsi"/>
          <w:sz w:val="24"/>
          <w:szCs w:val="24"/>
        </w:rPr>
      </w:pPr>
    </w:p>
    <w:p w:rsidR="00FE64CD" w:rsidRPr="00F27226" w:rsidRDefault="007B5895" w:rsidP="00C66822">
      <w:pPr>
        <w:spacing w:after="0"/>
        <w:rPr>
          <w:rFonts w:cstheme="minorHAnsi"/>
          <w:b/>
          <w:color w:val="4472C4" w:themeColor="accent1"/>
          <w:sz w:val="32"/>
          <w:szCs w:val="32"/>
        </w:rPr>
      </w:pPr>
      <w:r>
        <w:rPr>
          <w:rFonts w:cstheme="minorHAnsi"/>
          <w:b/>
          <w:color w:val="4472C4" w:themeColor="accent1"/>
          <w:sz w:val="32"/>
          <w:szCs w:val="32"/>
        </w:rPr>
        <w:t>Axe</w:t>
      </w:r>
      <w:r w:rsidR="00FE64CD" w:rsidRPr="00F27226">
        <w:rPr>
          <w:rFonts w:cstheme="minorHAnsi"/>
          <w:b/>
          <w:color w:val="4472C4" w:themeColor="accent1"/>
          <w:sz w:val="32"/>
          <w:szCs w:val="32"/>
        </w:rPr>
        <w:t xml:space="preserve"> 1 : Réussite de l’élève et orientation</w:t>
      </w:r>
    </w:p>
    <w:p w:rsidR="00FE64CD" w:rsidRPr="00FE64CD" w:rsidRDefault="00FE64CD" w:rsidP="00C66822">
      <w:pPr>
        <w:spacing w:after="0"/>
        <w:rPr>
          <w:rFonts w:cstheme="minorHAnsi"/>
          <w:sz w:val="24"/>
          <w:szCs w:val="24"/>
        </w:rPr>
      </w:pPr>
    </w:p>
    <w:p w:rsidR="00FE64CD" w:rsidRPr="003D5D79" w:rsidRDefault="00FE64CD" w:rsidP="00C66822">
      <w:pPr>
        <w:spacing w:after="0"/>
        <w:rPr>
          <w:rFonts w:cstheme="minorHAnsi"/>
          <w:b/>
          <w:sz w:val="24"/>
          <w:szCs w:val="24"/>
          <w:u w:val="single"/>
        </w:rPr>
      </w:pPr>
      <w:r w:rsidRPr="003D5D79">
        <w:rPr>
          <w:rFonts w:cstheme="minorHAnsi"/>
          <w:b/>
          <w:sz w:val="24"/>
          <w:szCs w:val="24"/>
          <w:u w:val="single"/>
        </w:rPr>
        <w:t xml:space="preserve">Constats </w:t>
      </w:r>
      <w:r w:rsidR="003F3222">
        <w:rPr>
          <w:rFonts w:cstheme="minorHAnsi"/>
          <w:b/>
          <w:sz w:val="24"/>
          <w:szCs w:val="24"/>
          <w:u w:val="single"/>
        </w:rPr>
        <w:t xml:space="preserve">des points à améliorer </w:t>
      </w:r>
      <w:r w:rsidRPr="003D5D79">
        <w:rPr>
          <w:rFonts w:cstheme="minorHAnsi"/>
          <w:b/>
          <w:sz w:val="24"/>
          <w:szCs w:val="24"/>
          <w:u w:val="single"/>
        </w:rPr>
        <w:t xml:space="preserve">: </w:t>
      </w:r>
    </w:p>
    <w:p w:rsidR="00FE64CD" w:rsidRPr="003D5D79" w:rsidRDefault="00FE64CD" w:rsidP="00C66822">
      <w:pPr>
        <w:spacing w:after="0"/>
        <w:jc w:val="both"/>
        <w:rPr>
          <w:rFonts w:cstheme="minorHAnsi"/>
          <w:sz w:val="24"/>
          <w:szCs w:val="24"/>
        </w:rPr>
      </w:pPr>
      <w:r w:rsidRPr="003D5D79">
        <w:rPr>
          <w:rFonts w:cstheme="minorHAnsi"/>
          <w:sz w:val="24"/>
          <w:szCs w:val="24"/>
        </w:rPr>
        <w:t>•</w:t>
      </w:r>
      <w:r w:rsidRPr="003D5D79">
        <w:rPr>
          <w:rFonts w:cstheme="minorHAnsi"/>
          <w:sz w:val="24"/>
          <w:szCs w:val="24"/>
        </w:rPr>
        <w:tab/>
        <w:t xml:space="preserve">Manque de travail personnel </w:t>
      </w:r>
    </w:p>
    <w:p w:rsidR="00FE64CD" w:rsidRPr="003D5D79" w:rsidRDefault="00FE64CD" w:rsidP="00C66822">
      <w:pPr>
        <w:spacing w:after="0"/>
        <w:jc w:val="both"/>
        <w:rPr>
          <w:rFonts w:cstheme="minorHAnsi"/>
          <w:sz w:val="24"/>
          <w:szCs w:val="24"/>
        </w:rPr>
      </w:pPr>
      <w:r w:rsidRPr="003D5D79">
        <w:rPr>
          <w:rFonts w:cstheme="minorHAnsi"/>
          <w:sz w:val="24"/>
          <w:szCs w:val="24"/>
        </w:rPr>
        <w:t>•</w:t>
      </w:r>
      <w:r w:rsidRPr="003D5D79">
        <w:rPr>
          <w:rFonts w:cstheme="minorHAnsi"/>
          <w:sz w:val="24"/>
          <w:szCs w:val="24"/>
        </w:rPr>
        <w:tab/>
        <w:t>Manque d’ambition pour une partie des élèves</w:t>
      </w:r>
    </w:p>
    <w:p w:rsidR="00FE64CD" w:rsidRPr="003D5D79" w:rsidRDefault="00FE64CD" w:rsidP="00C66822">
      <w:pPr>
        <w:spacing w:after="0"/>
        <w:jc w:val="both"/>
        <w:rPr>
          <w:rFonts w:cstheme="minorHAnsi"/>
          <w:sz w:val="24"/>
          <w:szCs w:val="24"/>
        </w:rPr>
      </w:pPr>
      <w:r w:rsidRPr="003D5D79">
        <w:rPr>
          <w:rFonts w:cstheme="minorHAnsi"/>
          <w:sz w:val="24"/>
          <w:szCs w:val="24"/>
        </w:rPr>
        <w:t>•</w:t>
      </w:r>
      <w:r w:rsidRPr="003D5D79">
        <w:rPr>
          <w:rFonts w:cstheme="minorHAnsi"/>
          <w:sz w:val="24"/>
          <w:szCs w:val="24"/>
        </w:rPr>
        <w:tab/>
        <w:t>Absentéisme</w:t>
      </w:r>
    </w:p>
    <w:p w:rsidR="00FE64CD" w:rsidRPr="003D5D79" w:rsidRDefault="00FE64CD" w:rsidP="00C66822">
      <w:pPr>
        <w:spacing w:after="0"/>
        <w:jc w:val="both"/>
        <w:rPr>
          <w:rFonts w:cstheme="minorHAnsi"/>
          <w:sz w:val="24"/>
          <w:szCs w:val="24"/>
        </w:rPr>
      </w:pPr>
      <w:r w:rsidRPr="003D5D79">
        <w:rPr>
          <w:rFonts w:cstheme="minorHAnsi"/>
          <w:sz w:val="24"/>
          <w:szCs w:val="24"/>
        </w:rPr>
        <w:t>•</w:t>
      </w:r>
      <w:r w:rsidRPr="003D5D79">
        <w:rPr>
          <w:rFonts w:cstheme="minorHAnsi"/>
          <w:sz w:val="24"/>
          <w:szCs w:val="24"/>
        </w:rPr>
        <w:tab/>
        <w:t>Hétérogénéité des publics</w:t>
      </w:r>
    </w:p>
    <w:p w:rsidR="00FE64CD" w:rsidRPr="003D5D79" w:rsidRDefault="00FE64CD" w:rsidP="00C66822">
      <w:pPr>
        <w:spacing w:after="0"/>
        <w:jc w:val="both"/>
        <w:rPr>
          <w:rFonts w:cstheme="minorHAnsi"/>
          <w:sz w:val="24"/>
          <w:szCs w:val="24"/>
        </w:rPr>
      </w:pPr>
      <w:r w:rsidRPr="003D5D79">
        <w:rPr>
          <w:rFonts w:cstheme="minorHAnsi"/>
          <w:sz w:val="24"/>
          <w:szCs w:val="24"/>
        </w:rPr>
        <w:t>•</w:t>
      </w:r>
      <w:r w:rsidRPr="003D5D79">
        <w:rPr>
          <w:rFonts w:cstheme="minorHAnsi"/>
          <w:sz w:val="24"/>
          <w:szCs w:val="24"/>
        </w:rPr>
        <w:tab/>
        <w:t>Manque de suivi de certains parents</w:t>
      </w:r>
    </w:p>
    <w:p w:rsidR="00FE64CD" w:rsidRPr="003D5D79" w:rsidRDefault="00FE64CD" w:rsidP="00C66822">
      <w:pPr>
        <w:spacing w:after="0"/>
        <w:jc w:val="both"/>
        <w:rPr>
          <w:rFonts w:cstheme="minorHAnsi"/>
          <w:sz w:val="24"/>
          <w:szCs w:val="24"/>
        </w:rPr>
      </w:pPr>
    </w:p>
    <w:p w:rsidR="00FE64CD" w:rsidRPr="003D5D79" w:rsidRDefault="00FE64CD" w:rsidP="00C66822">
      <w:pPr>
        <w:spacing w:after="0"/>
        <w:jc w:val="both"/>
        <w:rPr>
          <w:rFonts w:cstheme="minorHAnsi"/>
          <w:b/>
          <w:sz w:val="24"/>
          <w:szCs w:val="24"/>
          <w:u w:val="single"/>
        </w:rPr>
      </w:pPr>
      <w:r w:rsidRPr="003D5D79">
        <w:rPr>
          <w:rFonts w:cstheme="minorHAnsi"/>
          <w:b/>
          <w:sz w:val="24"/>
          <w:szCs w:val="24"/>
          <w:u w:val="single"/>
        </w:rPr>
        <w:t>Objectif 1 : Accompagner l’élève vers une orientation choisie</w:t>
      </w:r>
    </w:p>
    <w:p w:rsidR="00FE64CD" w:rsidRPr="003D5D79" w:rsidRDefault="00FE64CD" w:rsidP="00C66822">
      <w:pPr>
        <w:spacing w:after="0"/>
        <w:jc w:val="both"/>
        <w:rPr>
          <w:rFonts w:cstheme="minorHAnsi"/>
          <w:sz w:val="24"/>
          <w:szCs w:val="24"/>
        </w:rPr>
      </w:pPr>
      <w:r w:rsidRPr="003D5D79">
        <w:rPr>
          <w:rFonts w:cstheme="minorHAnsi"/>
          <w:sz w:val="24"/>
          <w:szCs w:val="24"/>
        </w:rPr>
        <w:t>•</w:t>
      </w:r>
      <w:r w:rsidRPr="003D5D79">
        <w:rPr>
          <w:rFonts w:cstheme="minorHAnsi"/>
          <w:sz w:val="24"/>
          <w:szCs w:val="24"/>
        </w:rPr>
        <w:tab/>
        <w:t>Avoir une orientation choisie : suivi du taux d’obtention de vœux 1 en fin de 3</w:t>
      </w:r>
      <w:r w:rsidRPr="003F3222">
        <w:rPr>
          <w:rFonts w:cstheme="minorHAnsi"/>
          <w:sz w:val="24"/>
          <w:szCs w:val="24"/>
          <w:vertAlign w:val="superscript"/>
        </w:rPr>
        <w:t>ème</w:t>
      </w:r>
      <w:r w:rsidR="003F3222">
        <w:rPr>
          <w:rFonts w:cstheme="minorHAnsi"/>
          <w:sz w:val="24"/>
          <w:szCs w:val="24"/>
        </w:rPr>
        <w:t xml:space="preserve"> </w:t>
      </w:r>
      <w:r w:rsidR="003F3222" w:rsidRPr="003F3222">
        <w:rPr>
          <w:rFonts w:cstheme="minorHAnsi"/>
          <w:i/>
          <w:sz w:val="24"/>
          <w:szCs w:val="24"/>
        </w:rPr>
        <w:t xml:space="preserve">(point </w:t>
      </w:r>
      <w:r w:rsidR="003F3222">
        <w:rPr>
          <w:rFonts w:cstheme="minorHAnsi"/>
          <w:i/>
          <w:sz w:val="24"/>
          <w:szCs w:val="24"/>
        </w:rPr>
        <w:t xml:space="preserve">établi </w:t>
      </w:r>
      <w:r w:rsidR="003F3222" w:rsidRPr="003F3222">
        <w:rPr>
          <w:rFonts w:cstheme="minorHAnsi"/>
          <w:i/>
          <w:sz w:val="24"/>
          <w:szCs w:val="24"/>
        </w:rPr>
        <w:t>début septembre de chaque année)</w:t>
      </w:r>
    </w:p>
    <w:p w:rsidR="00FE64CD" w:rsidRPr="003D5D79" w:rsidRDefault="00FE64CD" w:rsidP="00C66822">
      <w:pPr>
        <w:spacing w:after="0"/>
        <w:jc w:val="both"/>
        <w:rPr>
          <w:rFonts w:cstheme="minorHAnsi"/>
          <w:sz w:val="24"/>
          <w:szCs w:val="24"/>
        </w:rPr>
      </w:pPr>
      <w:r w:rsidRPr="003D5D79">
        <w:rPr>
          <w:rFonts w:cstheme="minorHAnsi"/>
          <w:sz w:val="24"/>
          <w:szCs w:val="24"/>
        </w:rPr>
        <w:t>•</w:t>
      </w:r>
      <w:r w:rsidRPr="003D5D79">
        <w:rPr>
          <w:rFonts w:cstheme="minorHAnsi"/>
          <w:sz w:val="24"/>
          <w:szCs w:val="24"/>
        </w:rPr>
        <w:tab/>
        <w:t>Réussite de tous les élèves</w:t>
      </w:r>
    </w:p>
    <w:p w:rsidR="007B5895" w:rsidRPr="003D5D79" w:rsidRDefault="007B5895" w:rsidP="00F90887">
      <w:pPr>
        <w:spacing w:after="0"/>
        <w:jc w:val="both"/>
        <w:rPr>
          <w:rFonts w:cstheme="minorHAnsi"/>
          <w:sz w:val="24"/>
          <w:szCs w:val="24"/>
        </w:rPr>
      </w:pPr>
    </w:p>
    <w:p w:rsidR="00FE64CD" w:rsidRPr="003D5D79" w:rsidRDefault="00FE64CD" w:rsidP="00C66822">
      <w:pPr>
        <w:spacing w:after="0"/>
        <w:jc w:val="both"/>
        <w:rPr>
          <w:rFonts w:cstheme="minorHAnsi"/>
          <w:sz w:val="24"/>
          <w:szCs w:val="24"/>
        </w:rPr>
      </w:pPr>
    </w:p>
    <w:p w:rsidR="00FE64CD" w:rsidRPr="007B5895" w:rsidRDefault="00FE64CD" w:rsidP="00C66822">
      <w:pPr>
        <w:spacing w:after="0"/>
        <w:jc w:val="both"/>
        <w:rPr>
          <w:rFonts w:cstheme="minorHAnsi"/>
          <w:sz w:val="24"/>
          <w:szCs w:val="24"/>
        </w:rPr>
      </w:pPr>
      <w:r w:rsidRPr="003D5D79">
        <w:rPr>
          <w:rFonts w:cstheme="minorHAnsi"/>
          <w:b/>
          <w:sz w:val="24"/>
          <w:szCs w:val="24"/>
          <w:u w:val="single"/>
        </w:rPr>
        <w:t>Actions :</w:t>
      </w:r>
      <w:r w:rsidR="007B5895">
        <w:rPr>
          <w:rFonts w:cstheme="minorHAnsi"/>
          <w:b/>
          <w:sz w:val="24"/>
          <w:szCs w:val="24"/>
          <w:u w:val="single"/>
        </w:rPr>
        <w:t xml:space="preserve"> </w:t>
      </w:r>
    </w:p>
    <w:p w:rsidR="00FE64CD" w:rsidRPr="003D5D79" w:rsidRDefault="00FE64CD" w:rsidP="00C66822">
      <w:pPr>
        <w:spacing w:after="0"/>
        <w:jc w:val="both"/>
        <w:rPr>
          <w:rFonts w:cstheme="minorHAnsi"/>
          <w:sz w:val="24"/>
          <w:szCs w:val="24"/>
        </w:rPr>
      </w:pPr>
      <w:r w:rsidRPr="003D5D79">
        <w:rPr>
          <w:rFonts w:cstheme="minorHAnsi"/>
          <w:sz w:val="24"/>
          <w:szCs w:val="24"/>
        </w:rPr>
        <w:t>1.</w:t>
      </w:r>
      <w:r w:rsidRPr="003D5D79">
        <w:rPr>
          <w:rFonts w:cstheme="minorHAnsi"/>
          <w:sz w:val="24"/>
          <w:szCs w:val="24"/>
        </w:rPr>
        <w:tab/>
        <w:t>Midi-deux de l’orientation avec découverte des métiers à partir de la 6e</w:t>
      </w:r>
    </w:p>
    <w:p w:rsidR="00FE64CD" w:rsidRPr="003D5D79" w:rsidRDefault="00FE64CD" w:rsidP="00C66822">
      <w:pPr>
        <w:spacing w:after="0"/>
        <w:jc w:val="both"/>
        <w:rPr>
          <w:rFonts w:cstheme="minorHAnsi"/>
          <w:sz w:val="24"/>
          <w:szCs w:val="24"/>
        </w:rPr>
      </w:pPr>
      <w:r w:rsidRPr="003D5D79">
        <w:rPr>
          <w:rFonts w:cstheme="minorHAnsi"/>
          <w:sz w:val="24"/>
          <w:szCs w:val="24"/>
        </w:rPr>
        <w:t>2.</w:t>
      </w:r>
      <w:r w:rsidRPr="003D5D79">
        <w:rPr>
          <w:rFonts w:cstheme="minorHAnsi"/>
          <w:sz w:val="24"/>
          <w:szCs w:val="24"/>
        </w:rPr>
        <w:tab/>
        <w:t>Salon de l’orientation</w:t>
      </w:r>
    </w:p>
    <w:p w:rsidR="00FE64CD" w:rsidRDefault="00FE64CD" w:rsidP="00C66822">
      <w:pPr>
        <w:spacing w:after="0"/>
        <w:jc w:val="both"/>
        <w:rPr>
          <w:rFonts w:cstheme="minorHAnsi"/>
          <w:sz w:val="24"/>
          <w:szCs w:val="24"/>
        </w:rPr>
      </w:pPr>
      <w:r w:rsidRPr="003D5D79">
        <w:rPr>
          <w:rFonts w:cstheme="minorHAnsi"/>
          <w:sz w:val="24"/>
          <w:szCs w:val="24"/>
        </w:rPr>
        <w:t>3.</w:t>
      </w:r>
      <w:r w:rsidRPr="003D5D79">
        <w:rPr>
          <w:rFonts w:cstheme="minorHAnsi"/>
          <w:sz w:val="24"/>
          <w:szCs w:val="24"/>
        </w:rPr>
        <w:tab/>
        <w:t>Visites d’établissements, communication sur les JPO, proposition de mini-stages</w:t>
      </w:r>
    </w:p>
    <w:p w:rsidR="00525875" w:rsidRPr="003D5D79" w:rsidRDefault="00525875" w:rsidP="00C66822">
      <w:pPr>
        <w:spacing w:after="0"/>
        <w:jc w:val="both"/>
        <w:rPr>
          <w:rFonts w:cstheme="minorHAnsi"/>
          <w:sz w:val="24"/>
          <w:szCs w:val="24"/>
        </w:rPr>
      </w:pPr>
      <w:r>
        <w:rPr>
          <w:rFonts w:cstheme="minorHAnsi"/>
          <w:sz w:val="24"/>
          <w:szCs w:val="24"/>
        </w:rPr>
        <w:t>4.          Visites d’entreprises en 5°</w:t>
      </w:r>
    </w:p>
    <w:p w:rsidR="00FE64CD" w:rsidRPr="003D5D79" w:rsidRDefault="00525875" w:rsidP="00C66822">
      <w:pPr>
        <w:spacing w:after="0"/>
        <w:jc w:val="both"/>
        <w:rPr>
          <w:rFonts w:cstheme="minorHAnsi"/>
          <w:sz w:val="24"/>
          <w:szCs w:val="24"/>
        </w:rPr>
      </w:pPr>
      <w:r>
        <w:rPr>
          <w:rFonts w:cstheme="minorHAnsi"/>
          <w:sz w:val="24"/>
          <w:szCs w:val="24"/>
        </w:rPr>
        <w:t>5</w:t>
      </w:r>
      <w:r w:rsidR="00FE64CD" w:rsidRPr="003D5D79">
        <w:rPr>
          <w:rFonts w:cstheme="minorHAnsi"/>
          <w:sz w:val="24"/>
          <w:szCs w:val="24"/>
        </w:rPr>
        <w:t>.</w:t>
      </w:r>
      <w:r w:rsidR="00FE64CD" w:rsidRPr="003D5D79">
        <w:rPr>
          <w:rFonts w:cstheme="minorHAnsi"/>
          <w:sz w:val="24"/>
          <w:szCs w:val="24"/>
        </w:rPr>
        <w:tab/>
        <w:t>Orientation concertée avec les parents</w:t>
      </w:r>
      <w:r w:rsidR="007B5895">
        <w:rPr>
          <w:rFonts w:cstheme="minorHAnsi"/>
          <w:sz w:val="24"/>
          <w:szCs w:val="24"/>
        </w:rPr>
        <w:t>, pour tous les élèves de 3°</w:t>
      </w:r>
    </w:p>
    <w:p w:rsidR="00FE64CD" w:rsidRPr="003D5D79" w:rsidRDefault="00525875" w:rsidP="00C66822">
      <w:pPr>
        <w:spacing w:after="0"/>
        <w:jc w:val="both"/>
        <w:rPr>
          <w:rFonts w:cstheme="minorHAnsi"/>
          <w:sz w:val="24"/>
          <w:szCs w:val="24"/>
        </w:rPr>
      </w:pPr>
      <w:r>
        <w:rPr>
          <w:rFonts w:cstheme="minorHAnsi"/>
          <w:sz w:val="24"/>
          <w:szCs w:val="24"/>
        </w:rPr>
        <w:t>6</w:t>
      </w:r>
      <w:r w:rsidR="00FE64CD" w:rsidRPr="003D5D79">
        <w:rPr>
          <w:rFonts w:cstheme="minorHAnsi"/>
          <w:sz w:val="24"/>
          <w:szCs w:val="24"/>
        </w:rPr>
        <w:t>.</w:t>
      </w:r>
      <w:r w:rsidR="00FE64CD" w:rsidRPr="003D5D79">
        <w:rPr>
          <w:rFonts w:cstheme="minorHAnsi"/>
          <w:sz w:val="24"/>
          <w:szCs w:val="24"/>
        </w:rPr>
        <w:tab/>
        <w:t>Stage de 3ème</w:t>
      </w:r>
    </w:p>
    <w:p w:rsidR="00FE64CD" w:rsidRPr="003D5D79" w:rsidRDefault="00525875" w:rsidP="00C66822">
      <w:pPr>
        <w:spacing w:after="0"/>
        <w:jc w:val="both"/>
        <w:rPr>
          <w:rFonts w:cstheme="minorHAnsi"/>
          <w:sz w:val="24"/>
          <w:szCs w:val="24"/>
        </w:rPr>
      </w:pPr>
      <w:r>
        <w:rPr>
          <w:rFonts w:cstheme="minorHAnsi"/>
          <w:sz w:val="24"/>
          <w:szCs w:val="24"/>
        </w:rPr>
        <w:t>7</w:t>
      </w:r>
      <w:r w:rsidR="00FE64CD" w:rsidRPr="003D5D79">
        <w:rPr>
          <w:rFonts w:cstheme="minorHAnsi"/>
          <w:sz w:val="24"/>
          <w:szCs w:val="24"/>
        </w:rPr>
        <w:t>.</w:t>
      </w:r>
      <w:r w:rsidR="00FE64CD" w:rsidRPr="003D5D79">
        <w:rPr>
          <w:rFonts w:cstheme="minorHAnsi"/>
          <w:sz w:val="24"/>
          <w:szCs w:val="24"/>
        </w:rPr>
        <w:tab/>
        <w:t>Proposition de stages complémentaires</w:t>
      </w:r>
      <w:r w:rsidR="007B5895">
        <w:rPr>
          <w:rFonts w:cstheme="minorHAnsi"/>
          <w:sz w:val="24"/>
          <w:szCs w:val="24"/>
        </w:rPr>
        <w:t xml:space="preserve"> notamment pour les élèves qui envisagent un apprentissage ou pour ceux qui hésitent entre plusieurs formations</w:t>
      </w:r>
      <w:r w:rsidR="003F3222">
        <w:rPr>
          <w:rFonts w:cstheme="minorHAnsi"/>
          <w:sz w:val="24"/>
          <w:szCs w:val="24"/>
        </w:rPr>
        <w:t xml:space="preserve"> </w:t>
      </w:r>
      <w:r w:rsidR="003F3222" w:rsidRPr="003F3222">
        <w:rPr>
          <w:rFonts w:cstheme="minorHAnsi"/>
          <w:i/>
          <w:sz w:val="24"/>
          <w:szCs w:val="24"/>
        </w:rPr>
        <w:t>(et éventuellement en 4°)</w:t>
      </w:r>
    </w:p>
    <w:p w:rsidR="00FE64CD" w:rsidRPr="003D5D79" w:rsidRDefault="00525875" w:rsidP="00F27226">
      <w:pPr>
        <w:spacing w:after="0"/>
        <w:rPr>
          <w:rFonts w:cstheme="minorHAnsi"/>
          <w:sz w:val="24"/>
          <w:szCs w:val="24"/>
        </w:rPr>
      </w:pPr>
      <w:r>
        <w:rPr>
          <w:rFonts w:cstheme="minorHAnsi"/>
          <w:sz w:val="24"/>
          <w:szCs w:val="24"/>
        </w:rPr>
        <w:t>8</w:t>
      </w:r>
      <w:r w:rsidR="00FE64CD" w:rsidRPr="003D5D79">
        <w:rPr>
          <w:rFonts w:cstheme="minorHAnsi"/>
          <w:sz w:val="24"/>
          <w:szCs w:val="24"/>
        </w:rPr>
        <w:t>.</w:t>
      </w:r>
      <w:r w:rsidR="00FE64CD" w:rsidRPr="003D5D79">
        <w:rPr>
          <w:rFonts w:cstheme="minorHAnsi"/>
          <w:sz w:val="24"/>
          <w:szCs w:val="24"/>
        </w:rPr>
        <w:tab/>
        <w:t xml:space="preserve">Sections sportives dynamiques qui incitent les élèves à passer des BE ou suivre des cursus en </w:t>
      </w:r>
      <w:r w:rsidR="00F27226">
        <w:rPr>
          <w:rFonts w:cstheme="minorHAnsi"/>
          <w:sz w:val="24"/>
          <w:szCs w:val="24"/>
        </w:rPr>
        <w:tab/>
      </w:r>
      <w:r w:rsidR="00FE64CD" w:rsidRPr="003D5D79">
        <w:rPr>
          <w:rFonts w:cstheme="minorHAnsi"/>
          <w:sz w:val="24"/>
          <w:szCs w:val="24"/>
        </w:rPr>
        <w:t>filières sportives</w:t>
      </w:r>
    </w:p>
    <w:p w:rsidR="00FE64CD" w:rsidRPr="003D5D79" w:rsidRDefault="00525875" w:rsidP="00C66822">
      <w:pPr>
        <w:spacing w:after="0"/>
        <w:jc w:val="both"/>
        <w:rPr>
          <w:rFonts w:cstheme="minorHAnsi"/>
          <w:sz w:val="24"/>
          <w:szCs w:val="24"/>
        </w:rPr>
      </w:pPr>
      <w:r>
        <w:rPr>
          <w:rFonts w:cstheme="minorHAnsi"/>
          <w:sz w:val="24"/>
          <w:szCs w:val="24"/>
        </w:rPr>
        <w:t>9</w:t>
      </w:r>
      <w:r w:rsidR="00FE64CD" w:rsidRPr="003D5D79">
        <w:rPr>
          <w:rFonts w:cstheme="minorHAnsi"/>
          <w:sz w:val="24"/>
          <w:szCs w:val="24"/>
        </w:rPr>
        <w:t>.</w:t>
      </w:r>
      <w:r w:rsidR="00FE64CD" w:rsidRPr="003D5D79">
        <w:rPr>
          <w:rFonts w:cstheme="minorHAnsi"/>
          <w:sz w:val="24"/>
          <w:szCs w:val="24"/>
        </w:rPr>
        <w:tab/>
        <w:t xml:space="preserve">RDV à la demande avec la Psy EN </w:t>
      </w:r>
    </w:p>
    <w:p w:rsidR="00FE64CD" w:rsidRPr="003D5D79" w:rsidRDefault="00525875" w:rsidP="00C66822">
      <w:pPr>
        <w:spacing w:after="0"/>
        <w:jc w:val="both"/>
        <w:rPr>
          <w:rFonts w:cstheme="minorHAnsi"/>
          <w:sz w:val="24"/>
          <w:szCs w:val="24"/>
        </w:rPr>
      </w:pPr>
      <w:r>
        <w:rPr>
          <w:rFonts w:cstheme="minorHAnsi"/>
          <w:sz w:val="24"/>
          <w:szCs w:val="24"/>
        </w:rPr>
        <w:t>10</w:t>
      </w:r>
      <w:r w:rsidR="00FE64CD" w:rsidRPr="003D5D79">
        <w:rPr>
          <w:rFonts w:cstheme="minorHAnsi"/>
          <w:sz w:val="24"/>
          <w:szCs w:val="24"/>
        </w:rPr>
        <w:t>.</w:t>
      </w:r>
      <w:r w:rsidR="00FE64CD" w:rsidRPr="003D5D79">
        <w:rPr>
          <w:rFonts w:cstheme="minorHAnsi"/>
          <w:sz w:val="24"/>
          <w:szCs w:val="24"/>
        </w:rPr>
        <w:tab/>
        <w:t>Sensibilisation à l’orientation avec les PP dès le début du cycle 4</w:t>
      </w:r>
      <w:r>
        <w:rPr>
          <w:rFonts w:cstheme="minorHAnsi"/>
          <w:sz w:val="24"/>
          <w:szCs w:val="24"/>
        </w:rPr>
        <w:t xml:space="preserve"> et découverte des métiers en 6° avec le professeur-documentaliste</w:t>
      </w:r>
    </w:p>
    <w:p w:rsidR="00FE64CD" w:rsidRDefault="00FE64CD" w:rsidP="00C66822">
      <w:pPr>
        <w:spacing w:after="0"/>
        <w:jc w:val="both"/>
        <w:rPr>
          <w:rFonts w:cstheme="minorHAnsi"/>
          <w:sz w:val="24"/>
          <w:szCs w:val="24"/>
        </w:rPr>
      </w:pPr>
      <w:r w:rsidRPr="003D5D79">
        <w:rPr>
          <w:rFonts w:cstheme="minorHAnsi"/>
          <w:sz w:val="24"/>
          <w:szCs w:val="24"/>
        </w:rPr>
        <w:t>1</w:t>
      </w:r>
      <w:r w:rsidR="00525875">
        <w:rPr>
          <w:rFonts w:cstheme="minorHAnsi"/>
          <w:sz w:val="24"/>
          <w:szCs w:val="24"/>
        </w:rPr>
        <w:t>1</w:t>
      </w:r>
      <w:r w:rsidRPr="003D5D79">
        <w:rPr>
          <w:rFonts w:cstheme="minorHAnsi"/>
          <w:sz w:val="24"/>
          <w:szCs w:val="24"/>
        </w:rPr>
        <w:t>.</w:t>
      </w:r>
      <w:r w:rsidRPr="003D5D79">
        <w:rPr>
          <w:rFonts w:cstheme="minorHAnsi"/>
          <w:sz w:val="24"/>
          <w:szCs w:val="24"/>
        </w:rPr>
        <w:tab/>
        <w:t>P</w:t>
      </w:r>
      <w:r w:rsidR="007B5895">
        <w:rPr>
          <w:rFonts w:cstheme="minorHAnsi"/>
          <w:sz w:val="24"/>
          <w:szCs w:val="24"/>
        </w:rPr>
        <w:t>articipation au concours</w:t>
      </w:r>
      <w:r w:rsidRPr="003D5D79">
        <w:rPr>
          <w:rFonts w:cstheme="minorHAnsi"/>
          <w:sz w:val="24"/>
          <w:szCs w:val="24"/>
        </w:rPr>
        <w:t xml:space="preserve"> « Je filme le métier qui me plaît »</w:t>
      </w:r>
      <w:r w:rsidR="007B5895">
        <w:rPr>
          <w:rFonts w:cstheme="minorHAnsi"/>
          <w:sz w:val="24"/>
          <w:szCs w:val="24"/>
        </w:rPr>
        <w:t xml:space="preserve"> (selon les années)</w:t>
      </w:r>
    </w:p>
    <w:p w:rsidR="003F3222" w:rsidRPr="003F3222" w:rsidRDefault="003F3222" w:rsidP="00C66822">
      <w:pPr>
        <w:spacing w:after="0"/>
        <w:jc w:val="both"/>
        <w:rPr>
          <w:rFonts w:cstheme="minorHAnsi"/>
          <w:i/>
          <w:sz w:val="24"/>
          <w:szCs w:val="24"/>
        </w:rPr>
      </w:pPr>
      <w:r>
        <w:rPr>
          <w:rFonts w:cstheme="minorHAnsi"/>
          <w:sz w:val="24"/>
          <w:szCs w:val="24"/>
        </w:rPr>
        <w:t>1</w:t>
      </w:r>
      <w:r w:rsidR="00525875">
        <w:rPr>
          <w:rFonts w:cstheme="minorHAnsi"/>
          <w:sz w:val="24"/>
          <w:szCs w:val="24"/>
        </w:rPr>
        <w:t>2</w:t>
      </w:r>
      <w:r>
        <w:rPr>
          <w:rFonts w:cstheme="minorHAnsi"/>
          <w:sz w:val="24"/>
          <w:szCs w:val="24"/>
        </w:rPr>
        <w:t xml:space="preserve">. </w:t>
      </w:r>
      <w:r>
        <w:rPr>
          <w:rFonts w:cstheme="minorHAnsi"/>
          <w:sz w:val="24"/>
          <w:szCs w:val="24"/>
        </w:rPr>
        <w:tab/>
        <w:t>Incitation à postuler à des cursus sélectifs pour développer l’ambition des élèves : b</w:t>
      </w:r>
      <w:r w:rsidRPr="003F3222">
        <w:rPr>
          <w:rFonts w:cstheme="minorHAnsi"/>
          <w:i/>
          <w:sz w:val="24"/>
          <w:szCs w:val="24"/>
        </w:rPr>
        <w:t xml:space="preserve">ac </w:t>
      </w:r>
      <w:r w:rsidR="00525875" w:rsidRPr="003F3222">
        <w:rPr>
          <w:rFonts w:cstheme="minorHAnsi"/>
          <w:i/>
          <w:sz w:val="24"/>
          <w:szCs w:val="24"/>
        </w:rPr>
        <w:t>binationaux</w:t>
      </w:r>
      <w:r w:rsidRPr="003F3222">
        <w:rPr>
          <w:rFonts w:cstheme="minorHAnsi"/>
          <w:i/>
          <w:sz w:val="24"/>
          <w:szCs w:val="24"/>
        </w:rPr>
        <w:t>, sections euro, sections professionnelles à recrutement particulier, section sportive de lycée, options spécifiques …</w:t>
      </w:r>
    </w:p>
    <w:p w:rsidR="00FE64CD" w:rsidRPr="003D5D79" w:rsidRDefault="00FE64CD" w:rsidP="00C66822">
      <w:pPr>
        <w:spacing w:after="0"/>
        <w:jc w:val="both"/>
        <w:rPr>
          <w:rFonts w:cstheme="minorHAnsi"/>
          <w:sz w:val="24"/>
          <w:szCs w:val="24"/>
        </w:rPr>
      </w:pPr>
    </w:p>
    <w:p w:rsidR="00FE64CD" w:rsidRPr="003D5D79" w:rsidRDefault="00FE64CD" w:rsidP="00C66822">
      <w:pPr>
        <w:spacing w:after="0"/>
        <w:jc w:val="both"/>
        <w:rPr>
          <w:rFonts w:cstheme="minorHAnsi"/>
          <w:b/>
          <w:sz w:val="24"/>
          <w:szCs w:val="24"/>
          <w:u w:val="single"/>
        </w:rPr>
      </w:pPr>
      <w:r w:rsidRPr="003D5D79">
        <w:rPr>
          <w:rFonts w:cstheme="minorHAnsi"/>
          <w:b/>
          <w:sz w:val="24"/>
          <w:szCs w:val="24"/>
          <w:u w:val="single"/>
        </w:rPr>
        <w:t>Objectif 2 : Accompagner l’élève dans sa réussite au collège</w:t>
      </w:r>
    </w:p>
    <w:p w:rsidR="00FE64CD" w:rsidRPr="003D5D79" w:rsidRDefault="00FE64CD" w:rsidP="00C66822">
      <w:pPr>
        <w:spacing w:after="0"/>
        <w:jc w:val="both"/>
        <w:rPr>
          <w:rFonts w:cstheme="minorHAnsi"/>
          <w:sz w:val="24"/>
          <w:szCs w:val="24"/>
        </w:rPr>
      </w:pPr>
      <w:r w:rsidRPr="003D5D79">
        <w:rPr>
          <w:rFonts w:cstheme="minorHAnsi"/>
          <w:sz w:val="24"/>
          <w:szCs w:val="24"/>
        </w:rPr>
        <w:t>•</w:t>
      </w:r>
      <w:r w:rsidRPr="003D5D79">
        <w:rPr>
          <w:rFonts w:cstheme="minorHAnsi"/>
          <w:sz w:val="24"/>
          <w:szCs w:val="24"/>
        </w:rPr>
        <w:tab/>
        <w:t>Eviter le décrochage</w:t>
      </w:r>
    </w:p>
    <w:p w:rsidR="00FE64CD" w:rsidRPr="003D5D79" w:rsidRDefault="00FE64CD" w:rsidP="00C66822">
      <w:pPr>
        <w:spacing w:after="0"/>
        <w:jc w:val="both"/>
        <w:rPr>
          <w:rFonts w:cstheme="minorHAnsi"/>
          <w:sz w:val="24"/>
          <w:szCs w:val="24"/>
        </w:rPr>
      </w:pPr>
      <w:r w:rsidRPr="003D5D79">
        <w:rPr>
          <w:rFonts w:cstheme="minorHAnsi"/>
          <w:sz w:val="24"/>
          <w:szCs w:val="24"/>
        </w:rPr>
        <w:t>•</w:t>
      </w:r>
      <w:r w:rsidRPr="003D5D79">
        <w:rPr>
          <w:rFonts w:cstheme="minorHAnsi"/>
          <w:sz w:val="24"/>
          <w:szCs w:val="24"/>
        </w:rPr>
        <w:tab/>
        <w:t xml:space="preserve">Prise en charge de l’élève </w:t>
      </w:r>
      <w:r w:rsidR="007B5895">
        <w:rPr>
          <w:rFonts w:cstheme="minorHAnsi"/>
          <w:sz w:val="24"/>
          <w:szCs w:val="24"/>
        </w:rPr>
        <w:t>à</w:t>
      </w:r>
      <w:r w:rsidRPr="003D5D79">
        <w:rPr>
          <w:rFonts w:cstheme="minorHAnsi"/>
          <w:sz w:val="24"/>
          <w:szCs w:val="24"/>
        </w:rPr>
        <w:t xml:space="preserve"> besoin</w:t>
      </w:r>
      <w:r w:rsidR="007B5895">
        <w:rPr>
          <w:rFonts w:cstheme="minorHAnsi"/>
          <w:sz w:val="24"/>
          <w:szCs w:val="24"/>
        </w:rPr>
        <w:t>s</w:t>
      </w:r>
      <w:r w:rsidRPr="003D5D79">
        <w:rPr>
          <w:rFonts w:cstheme="minorHAnsi"/>
          <w:sz w:val="24"/>
          <w:szCs w:val="24"/>
        </w:rPr>
        <w:t xml:space="preserve"> particulier</w:t>
      </w:r>
      <w:r w:rsidR="007B5895">
        <w:rPr>
          <w:rFonts w:cstheme="minorHAnsi"/>
          <w:sz w:val="24"/>
          <w:szCs w:val="24"/>
        </w:rPr>
        <w:t>s</w:t>
      </w:r>
    </w:p>
    <w:p w:rsidR="00FE64CD" w:rsidRPr="003D5D79" w:rsidRDefault="00FE64CD" w:rsidP="00C66822">
      <w:pPr>
        <w:spacing w:after="0"/>
        <w:jc w:val="both"/>
        <w:rPr>
          <w:rFonts w:cstheme="minorHAnsi"/>
          <w:sz w:val="24"/>
          <w:szCs w:val="24"/>
        </w:rPr>
      </w:pPr>
      <w:r w:rsidRPr="003D5D79">
        <w:rPr>
          <w:rFonts w:cstheme="minorHAnsi"/>
          <w:sz w:val="24"/>
          <w:szCs w:val="24"/>
        </w:rPr>
        <w:t>•</w:t>
      </w:r>
      <w:r w:rsidRPr="003D5D79">
        <w:rPr>
          <w:rFonts w:cstheme="minorHAnsi"/>
          <w:sz w:val="24"/>
          <w:szCs w:val="24"/>
        </w:rPr>
        <w:tab/>
        <w:t>Proposer des options adaptées aux besoins de chacun</w:t>
      </w:r>
    </w:p>
    <w:p w:rsidR="00FE64CD" w:rsidRPr="003D5D79" w:rsidRDefault="00FE64CD" w:rsidP="00C66822">
      <w:pPr>
        <w:spacing w:after="0"/>
        <w:jc w:val="both"/>
        <w:rPr>
          <w:rFonts w:cstheme="minorHAnsi"/>
          <w:sz w:val="24"/>
          <w:szCs w:val="24"/>
        </w:rPr>
      </w:pPr>
    </w:p>
    <w:p w:rsidR="00FE64CD" w:rsidRPr="003D5D79" w:rsidRDefault="00FE64CD" w:rsidP="00C66822">
      <w:pPr>
        <w:spacing w:after="0"/>
        <w:jc w:val="both"/>
        <w:rPr>
          <w:rFonts w:cstheme="minorHAnsi"/>
          <w:b/>
          <w:sz w:val="24"/>
          <w:szCs w:val="24"/>
          <w:u w:val="single"/>
        </w:rPr>
      </w:pPr>
      <w:r w:rsidRPr="003D5D79">
        <w:rPr>
          <w:rFonts w:cstheme="minorHAnsi"/>
          <w:b/>
          <w:sz w:val="24"/>
          <w:szCs w:val="24"/>
          <w:u w:val="single"/>
        </w:rPr>
        <w:t>Actions</w:t>
      </w:r>
      <w:r w:rsidR="003D5D79" w:rsidRPr="003D5D79">
        <w:rPr>
          <w:rFonts w:cstheme="minorHAnsi"/>
          <w:b/>
          <w:sz w:val="24"/>
          <w:szCs w:val="24"/>
          <w:u w:val="single"/>
        </w:rPr>
        <w:t> :</w:t>
      </w:r>
    </w:p>
    <w:p w:rsidR="00FE64CD" w:rsidRPr="003D5D79" w:rsidRDefault="00FE64CD" w:rsidP="00C66822">
      <w:pPr>
        <w:spacing w:after="0"/>
        <w:jc w:val="both"/>
        <w:rPr>
          <w:rFonts w:cstheme="minorHAnsi"/>
          <w:sz w:val="24"/>
          <w:szCs w:val="24"/>
        </w:rPr>
      </w:pPr>
      <w:r w:rsidRPr="003D5D79">
        <w:rPr>
          <w:rFonts w:cstheme="minorHAnsi"/>
          <w:sz w:val="24"/>
          <w:szCs w:val="24"/>
        </w:rPr>
        <w:t>1.</w:t>
      </w:r>
      <w:r w:rsidRPr="003D5D79">
        <w:rPr>
          <w:rFonts w:cstheme="minorHAnsi"/>
          <w:sz w:val="24"/>
          <w:szCs w:val="24"/>
        </w:rPr>
        <w:tab/>
        <w:t>Développement du dispositif Devoirs Faits</w:t>
      </w:r>
    </w:p>
    <w:p w:rsidR="00FE64CD" w:rsidRDefault="00FE64CD" w:rsidP="00C66822">
      <w:pPr>
        <w:spacing w:after="0"/>
        <w:jc w:val="both"/>
        <w:rPr>
          <w:rFonts w:cstheme="minorHAnsi"/>
          <w:i/>
          <w:sz w:val="24"/>
          <w:szCs w:val="24"/>
        </w:rPr>
      </w:pPr>
      <w:r w:rsidRPr="003D5D79">
        <w:rPr>
          <w:rFonts w:cstheme="minorHAnsi"/>
          <w:sz w:val="24"/>
          <w:szCs w:val="24"/>
        </w:rPr>
        <w:lastRenderedPageBreak/>
        <w:t>2.</w:t>
      </w:r>
      <w:r w:rsidRPr="003D5D79">
        <w:rPr>
          <w:rFonts w:cstheme="minorHAnsi"/>
          <w:sz w:val="24"/>
          <w:szCs w:val="24"/>
        </w:rPr>
        <w:tab/>
        <w:t>Coups de pouce sur les midi-deux</w:t>
      </w:r>
      <w:r w:rsidR="007B5895">
        <w:rPr>
          <w:rFonts w:cstheme="minorHAnsi"/>
          <w:sz w:val="24"/>
          <w:szCs w:val="24"/>
        </w:rPr>
        <w:t xml:space="preserve"> </w:t>
      </w:r>
      <w:r w:rsidR="007B5895" w:rsidRPr="007B5895">
        <w:rPr>
          <w:rFonts w:cstheme="minorHAnsi"/>
          <w:i/>
          <w:sz w:val="24"/>
          <w:szCs w:val="24"/>
        </w:rPr>
        <w:t>(si la dotation le permet)</w:t>
      </w:r>
    </w:p>
    <w:p w:rsidR="00C72EF6" w:rsidRPr="003D5D79" w:rsidRDefault="00C72EF6" w:rsidP="00C66822">
      <w:pPr>
        <w:spacing w:after="0"/>
        <w:jc w:val="both"/>
        <w:rPr>
          <w:rFonts w:cstheme="minorHAnsi"/>
          <w:sz w:val="24"/>
          <w:szCs w:val="24"/>
        </w:rPr>
      </w:pPr>
      <w:r w:rsidRPr="003F3222">
        <w:rPr>
          <w:rFonts w:cstheme="minorHAnsi"/>
          <w:sz w:val="24"/>
          <w:szCs w:val="24"/>
        </w:rPr>
        <w:t>3.          Permettre le travail en groupe avec la salle d’autonomie pour les élèves de 3°</w:t>
      </w:r>
    </w:p>
    <w:p w:rsidR="00FE64CD" w:rsidRPr="003D5D79" w:rsidRDefault="00C72EF6" w:rsidP="00C66822">
      <w:pPr>
        <w:spacing w:after="0"/>
        <w:jc w:val="both"/>
        <w:rPr>
          <w:rFonts w:cstheme="minorHAnsi"/>
          <w:sz w:val="24"/>
          <w:szCs w:val="24"/>
        </w:rPr>
      </w:pPr>
      <w:r>
        <w:rPr>
          <w:rFonts w:cstheme="minorHAnsi"/>
          <w:sz w:val="24"/>
          <w:szCs w:val="24"/>
        </w:rPr>
        <w:t>4</w:t>
      </w:r>
      <w:r w:rsidR="00FE64CD" w:rsidRPr="003D5D79">
        <w:rPr>
          <w:rFonts w:cstheme="minorHAnsi"/>
          <w:sz w:val="24"/>
          <w:szCs w:val="24"/>
        </w:rPr>
        <w:t>.</w:t>
      </w:r>
      <w:r w:rsidR="00FE64CD" w:rsidRPr="003D5D79">
        <w:rPr>
          <w:rFonts w:cstheme="minorHAnsi"/>
          <w:sz w:val="24"/>
          <w:szCs w:val="24"/>
        </w:rPr>
        <w:tab/>
        <w:t>Semaine de révisions avant le DNB</w:t>
      </w:r>
      <w:r w:rsidR="00660AFA">
        <w:rPr>
          <w:rFonts w:cstheme="minorHAnsi"/>
          <w:sz w:val="24"/>
          <w:szCs w:val="24"/>
        </w:rPr>
        <w:t>, oral blanc</w:t>
      </w:r>
      <w:r w:rsidR="006B1BDB">
        <w:rPr>
          <w:rFonts w:cstheme="minorHAnsi"/>
          <w:sz w:val="24"/>
          <w:szCs w:val="24"/>
        </w:rPr>
        <w:t>, attribution d’un professeur référent pour la préparation de l’oral du Brevet</w:t>
      </w:r>
    </w:p>
    <w:p w:rsidR="00FE64CD" w:rsidRPr="003D5D79" w:rsidRDefault="00C72EF6" w:rsidP="00C66822">
      <w:pPr>
        <w:spacing w:after="0"/>
        <w:jc w:val="both"/>
        <w:rPr>
          <w:rFonts w:cstheme="minorHAnsi"/>
          <w:sz w:val="24"/>
          <w:szCs w:val="24"/>
        </w:rPr>
      </w:pPr>
      <w:r>
        <w:rPr>
          <w:rFonts w:cstheme="minorHAnsi"/>
          <w:sz w:val="24"/>
          <w:szCs w:val="24"/>
        </w:rPr>
        <w:t>5</w:t>
      </w:r>
      <w:r w:rsidR="00FE64CD" w:rsidRPr="003D5D79">
        <w:rPr>
          <w:rFonts w:cstheme="minorHAnsi"/>
          <w:sz w:val="24"/>
          <w:szCs w:val="24"/>
        </w:rPr>
        <w:t>.</w:t>
      </w:r>
      <w:r w:rsidR="00FE64CD" w:rsidRPr="003D5D79">
        <w:rPr>
          <w:rFonts w:cstheme="minorHAnsi"/>
          <w:sz w:val="24"/>
          <w:szCs w:val="24"/>
        </w:rPr>
        <w:tab/>
        <w:t>Prise en charge des élèves décrocheurs avec la Psy EN tous les mois</w:t>
      </w:r>
    </w:p>
    <w:p w:rsidR="00FE64CD" w:rsidRPr="003D5D79" w:rsidRDefault="00C72EF6" w:rsidP="00C66822">
      <w:pPr>
        <w:spacing w:after="0"/>
        <w:jc w:val="both"/>
        <w:rPr>
          <w:rFonts w:cstheme="minorHAnsi"/>
          <w:sz w:val="24"/>
          <w:szCs w:val="24"/>
        </w:rPr>
      </w:pPr>
      <w:r>
        <w:rPr>
          <w:rFonts w:cstheme="minorHAnsi"/>
          <w:sz w:val="24"/>
          <w:szCs w:val="24"/>
        </w:rPr>
        <w:t>6</w:t>
      </w:r>
      <w:r w:rsidR="00FE64CD" w:rsidRPr="003D5D79">
        <w:rPr>
          <w:rFonts w:cstheme="minorHAnsi"/>
          <w:sz w:val="24"/>
          <w:szCs w:val="24"/>
        </w:rPr>
        <w:t>.</w:t>
      </w:r>
      <w:r w:rsidR="00FE64CD" w:rsidRPr="003D5D79">
        <w:rPr>
          <w:rFonts w:cstheme="minorHAnsi"/>
          <w:sz w:val="24"/>
          <w:szCs w:val="24"/>
        </w:rPr>
        <w:tab/>
        <w:t>Les sections sportives</w:t>
      </w:r>
    </w:p>
    <w:p w:rsidR="00FE64CD" w:rsidRPr="003D5D79" w:rsidRDefault="00C72EF6" w:rsidP="00C66822">
      <w:pPr>
        <w:spacing w:after="0"/>
        <w:jc w:val="both"/>
        <w:rPr>
          <w:rFonts w:cstheme="minorHAnsi"/>
          <w:sz w:val="24"/>
          <w:szCs w:val="24"/>
        </w:rPr>
      </w:pPr>
      <w:r>
        <w:rPr>
          <w:rFonts w:cstheme="minorHAnsi"/>
          <w:sz w:val="24"/>
          <w:szCs w:val="24"/>
        </w:rPr>
        <w:t>7</w:t>
      </w:r>
      <w:r w:rsidR="00FE64CD" w:rsidRPr="003D5D79">
        <w:rPr>
          <w:rFonts w:cstheme="minorHAnsi"/>
          <w:sz w:val="24"/>
          <w:szCs w:val="24"/>
        </w:rPr>
        <w:t>.</w:t>
      </w:r>
      <w:r w:rsidR="00FE64CD" w:rsidRPr="003D5D79">
        <w:rPr>
          <w:rFonts w:cstheme="minorHAnsi"/>
          <w:sz w:val="24"/>
          <w:szCs w:val="24"/>
        </w:rPr>
        <w:tab/>
        <w:t>Le dispositif T</w:t>
      </w:r>
      <w:r w:rsidR="00E545D1">
        <w:rPr>
          <w:rFonts w:cstheme="minorHAnsi"/>
          <w:sz w:val="24"/>
          <w:szCs w:val="24"/>
        </w:rPr>
        <w:t>ous nageurs</w:t>
      </w:r>
    </w:p>
    <w:p w:rsidR="00FE64CD" w:rsidRPr="003D5D79" w:rsidRDefault="00C72EF6" w:rsidP="00C66822">
      <w:pPr>
        <w:spacing w:after="0"/>
        <w:jc w:val="both"/>
        <w:rPr>
          <w:rFonts w:cstheme="minorHAnsi"/>
          <w:sz w:val="24"/>
          <w:szCs w:val="24"/>
        </w:rPr>
      </w:pPr>
      <w:r>
        <w:rPr>
          <w:rFonts w:cstheme="minorHAnsi"/>
          <w:sz w:val="24"/>
          <w:szCs w:val="24"/>
        </w:rPr>
        <w:t>8</w:t>
      </w:r>
      <w:r w:rsidR="00FE64CD" w:rsidRPr="003D5D79">
        <w:rPr>
          <w:rFonts w:cstheme="minorHAnsi"/>
          <w:sz w:val="24"/>
          <w:szCs w:val="24"/>
        </w:rPr>
        <w:t>.</w:t>
      </w:r>
      <w:r w:rsidR="00FE64CD" w:rsidRPr="003D5D79">
        <w:rPr>
          <w:rFonts w:cstheme="minorHAnsi"/>
          <w:sz w:val="24"/>
          <w:szCs w:val="24"/>
        </w:rPr>
        <w:tab/>
        <w:t>Bilangue Allemand</w:t>
      </w:r>
    </w:p>
    <w:p w:rsidR="00FE64CD" w:rsidRPr="003D5D79" w:rsidRDefault="00C72EF6" w:rsidP="00C66822">
      <w:pPr>
        <w:spacing w:after="0"/>
        <w:jc w:val="both"/>
        <w:rPr>
          <w:rFonts w:cstheme="minorHAnsi"/>
          <w:sz w:val="24"/>
          <w:szCs w:val="24"/>
        </w:rPr>
      </w:pPr>
      <w:r>
        <w:rPr>
          <w:rFonts w:cstheme="minorHAnsi"/>
          <w:sz w:val="24"/>
          <w:szCs w:val="24"/>
        </w:rPr>
        <w:t>9</w:t>
      </w:r>
      <w:r w:rsidR="00FE64CD" w:rsidRPr="003D5D79">
        <w:rPr>
          <w:rFonts w:cstheme="minorHAnsi"/>
          <w:sz w:val="24"/>
          <w:szCs w:val="24"/>
        </w:rPr>
        <w:t>.</w:t>
      </w:r>
      <w:r w:rsidR="00FE64CD" w:rsidRPr="003D5D79">
        <w:rPr>
          <w:rFonts w:cstheme="minorHAnsi"/>
          <w:sz w:val="24"/>
          <w:szCs w:val="24"/>
        </w:rPr>
        <w:tab/>
        <w:t>Euro Allemand et Espagnol</w:t>
      </w:r>
    </w:p>
    <w:p w:rsidR="00FE64CD" w:rsidRPr="003D5D79" w:rsidRDefault="00C72EF6" w:rsidP="00C66822">
      <w:pPr>
        <w:spacing w:after="0"/>
        <w:jc w:val="both"/>
        <w:rPr>
          <w:rFonts w:cstheme="minorHAnsi"/>
          <w:sz w:val="24"/>
          <w:szCs w:val="24"/>
        </w:rPr>
      </w:pPr>
      <w:r>
        <w:rPr>
          <w:rFonts w:cstheme="minorHAnsi"/>
          <w:sz w:val="24"/>
          <w:szCs w:val="24"/>
        </w:rPr>
        <w:t>10</w:t>
      </w:r>
      <w:r w:rsidR="00FE64CD" w:rsidRPr="003D5D79">
        <w:rPr>
          <w:rFonts w:cstheme="minorHAnsi"/>
          <w:sz w:val="24"/>
          <w:szCs w:val="24"/>
        </w:rPr>
        <w:t>.</w:t>
      </w:r>
      <w:r w:rsidR="00FE64CD" w:rsidRPr="003D5D79">
        <w:rPr>
          <w:rFonts w:cstheme="minorHAnsi"/>
          <w:sz w:val="24"/>
          <w:szCs w:val="24"/>
        </w:rPr>
        <w:tab/>
        <w:t>Langues anciennes</w:t>
      </w:r>
    </w:p>
    <w:p w:rsidR="00FE64CD" w:rsidRDefault="00FE64CD" w:rsidP="00C66822">
      <w:pPr>
        <w:spacing w:after="0"/>
        <w:jc w:val="both"/>
        <w:rPr>
          <w:rFonts w:cstheme="minorHAnsi"/>
          <w:sz w:val="24"/>
          <w:szCs w:val="24"/>
        </w:rPr>
      </w:pPr>
      <w:r w:rsidRPr="003D5D79">
        <w:rPr>
          <w:rFonts w:cstheme="minorHAnsi"/>
          <w:sz w:val="24"/>
          <w:szCs w:val="24"/>
        </w:rPr>
        <w:t>1</w:t>
      </w:r>
      <w:r w:rsidR="00C72EF6">
        <w:rPr>
          <w:rFonts w:cstheme="minorHAnsi"/>
          <w:sz w:val="24"/>
          <w:szCs w:val="24"/>
        </w:rPr>
        <w:t>1</w:t>
      </w:r>
      <w:r w:rsidRPr="003D5D79">
        <w:rPr>
          <w:rFonts w:cstheme="minorHAnsi"/>
          <w:sz w:val="24"/>
          <w:szCs w:val="24"/>
        </w:rPr>
        <w:t>.</w:t>
      </w:r>
      <w:r w:rsidRPr="003D5D79">
        <w:rPr>
          <w:rFonts w:cstheme="minorHAnsi"/>
          <w:sz w:val="24"/>
          <w:szCs w:val="24"/>
        </w:rPr>
        <w:tab/>
        <w:t>Projets autour de la lecture et de l’écriture</w:t>
      </w:r>
    </w:p>
    <w:p w:rsidR="00E545D1" w:rsidRDefault="00E545D1" w:rsidP="00C66822">
      <w:pPr>
        <w:spacing w:after="0"/>
        <w:jc w:val="both"/>
        <w:rPr>
          <w:rFonts w:cstheme="minorHAnsi"/>
          <w:sz w:val="24"/>
          <w:szCs w:val="24"/>
        </w:rPr>
      </w:pPr>
      <w:r>
        <w:rPr>
          <w:rFonts w:cstheme="minorHAnsi"/>
          <w:sz w:val="24"/>
          <w:szCs w:val="24"/>
        </w:rPr>
        <w:t>1</w:t>
      </w:r>
      <w:r w:rsidR="00C72EF6">
        <w:rPr>
          <w:rFonts w:cstheme="minorHAnsi"/>
          <w:sz w:val="24"/>
          <w:szCs w:val="24"/>
        </w:rPr>
        <w:t>2</w:t>
      </w:r>
      <w:r>
        <w:rPr>
          <w:rFonts w:cstheme="minorHAnsi"/>
          <w:sz w:val="24"/>
          <w:szCs w:val="24"/>
        </w:rPr>
        <w:t>.       Participation à différents concours selon les années</w:t>
      </w:r>
    </w:p>
    <w:p w:rsidR="00C72EF6" w:rsidRPr="003D5D79" w:rsidRDefault="00C72EF6" w:rsidP="00C66822">
      <w:pPr>
        <w:spacing w:after="0"/>
        <w:jc w:val="both"/>
        <w:rPr>
          <w:rFonts w:cstheme="minorHAnsi"/>
          <w:sz w:val="24"/>
          <w:szCs w:val="24"/>
        </w:rPr>
      </w:pPr>
      <w:r w:rsidRPr="006B1BDB">
        <w:rPr>
          <w:rFonts w:cstheme="minorHAnsi"/>
          <w:sz w:val="24"/>
          <w:szCs w:val="24"/>
        </w:rPr>
        <w:t>13.     Animations de clubs sur des thèmes différents, pour mettre en valeur d’autres compétences (club lecture, club échecs, club langue des signes … selon les années)</w:t>
      </w:r>
    </w:p>
    <w:p w:rsidR="00FE64CD" w:rsidRPr="003D5D79" w:rsidRDefault="00FE64CD" w:rsidP="00C66822">
      <w:pPr>
        <w:spacing w:after="0"/>
        <w:jc w:val="both"/>
        <w:rPr>
          <w:rFonts w:cstheme="minorHAnsi"/>
        </w:rPr>
      </w:pPr>
    </w:p>
    <w:p w:rsidR="003D5D79" w:rsidRDefault="003D5D79" w:rsidP="00C66822">
      <w:pPr>
        <w:spacing w:after="0"/>
        <w:jc w:val="both"/>
        <w:rPr>
          <w:rFonts w:cstheme="minorHAnsi"/>
          <w:sz w:val="24"/>
          <w:szCs w:val="24"/>
        </w:rPr>
      </w:pPr>
    </w:p>
    <w:p w:rsidR="003D5D79" w:rsidRPr="00FE64CD" w:rsidRDefault="003D5D79" w:rsidP="00C66822">
      <w:pPr>
        <w:spacing w:after="0"/>
        <w:jc w:val="both"/>
        <w:rPr>
          <w:rFonts w:cstheme="minorHAnsi"/>
          <w:sz w:val="24"/>
          <w:szCs w:val="24"/>
        </w:rPr>
      </w:pPr>
    </w:p>
    <w:p w:rsidR="00FE64CD" w:rsidRPr="00F27226" w:rsidRDefault="005D3660" w:rsidP="00C66822">
      <w:pPr>
        <w:spacing w:after="0"/>
        <w:jc w:val="both"/>
        <w:rPr>
          <w:rFonts w:cstheme="minorHAnsi"/>
          <w:b/>
          <w:color w:val="4472C4" w:themeColor="accent1"/>
          <w:sz w:val="32"/>
          <w:szCs w:val="32"/>
        </w:rPr>
      </w:pPr>
      <w:r>
        <w:rPr>
          <w:rFonts w:cstheme="minorHAnsi"/>
          <w:b/>
          <w:color w:val="4472C4" w:themeColor="accent1"/>
          <w:sz w:val="32"/>
          <w:szCs w:val="32"/>
        </w:rPr>
        <w:t>AXE</w:t>
      </w:r>
      <w:r w:rsidR="00FE64CD" w:rsidRPr="00F27226">
        <w:rPr>
          <w:rFonts w:cstheme="minorHAnsi"/>
          <w:b/>
          <w:color w:val="4472C4" w:themeColor="accent1"/>
          <w:sz w:val="32"/>
          <w:szCs w:val="32"/>
        </w:rPr>
        <w:t xml:space="preserve"> 2 : bien </w:t>
      </w:r>
      <w:r w:rsidR="000062F2">
        <w:rPr>
          <w:rFonts w:cstheme="minorHAnsi"/>
          <w:b/>
          <w:color w:val="4472C4" w:themeColor="accent1"/>
          <w:sz w:val="32"/>
          <w:szCs w:val="32"/>
        </w:rPr>
        <w:t xml:space="preserve">être </w:t>
      </w:r>
      <w:r w:rsidR="00FE64CD" w:rsidRPr="00F27226">
        <w:rPr>
          <w:rFonts w:cstheme="minorHAnsi"/>
          <w:b/>
          <w:color w:val="4472C4" w:themeColor="accent1"/>
          <w:sz w:val="32"/>
          <w:szCs w:val="32"/>
        </w:rPr>
        <w:t>au collège pour mieux apprendre</w:t>
      </w:r>
    </w:p>
    <w:p w:rsidR="00FE64CD" w:rsidRPr="00FE64CD" w:rsidRDefault="00FE64CD" w:rsidP="00C66822">
      <w:pPr>
        <w:spacing w:after="0"/>
        <w:jc w:val="both"/>
        <w:rPr>
          <w:rFonts w:cstheme="minorHAnsi"/>
          <w:b/>
          <w:sz w:val="28"/>
          <w:szCs w:val="28"/>
        </w:rPr>
      </w:pPr>
    </w:p>
    <w:p w:rsidR="00FE64CD" w:rsidRPr="003D5D79" w:rsidRDefault="00FE64CD" w:rsidP="00C66822">
      <w:pPr>
        <w:spacing w:after="0"/>
        <w:jc w:val="both"/>
        <w:rPr>
          <w:rFonts w:cstheme="minorHAnsi"/>
          <w:b/>
          <w:sz w:val="24"/>
          <w:szCs w:val="24"/>
          <w:u w:val="single"/>
        </w:rPr>
      </w:pPr>
      <w:r w:rsidRPr="003D5D79">
        <w:rPr>
          <w:rFonts w:cstheme="minorHAnsi"/>
          <w:b/>
          <w:sz w:val="24"/>
          <w:szCs w:val="24"/>
          <w:u w:val="single"/>
        </w:rPr>
        <w:t>Constat</w:t>
      </w:r>
    </w:p>
    <w:p w:rsidR="00FE64CD" w:rsidRPr="005A1698" w:rsidRDefault="005D3660" w:rsidP="005A1698">
      <w:pPr>
        <w:pStyle w:val="Paragraphedeliste"/>
        <w:numPr>
          <w:ilvl w:val="0"/>
          <w:numId w:val="12"/>
        </w:numPr>
        <w:spacing w:after="0"/>
        <w:jc w:val="both"/>
        <w:rPr>
          <w:rFonts w:cstheme="minorHAnsi"/>
          <w:sz w:val="24"/>
          <w:szCs w:val="24"/>
        </w:rPr>
      </w:pPr>
      <w:r w:rsidRPr="005A1698">
        <w:rPr>
          <w:rFonts w:cstheme="minorHAnsi"/>
          <w:sz w:val="24"/>
          <w:szCs w:val="24"/>
        </w:rPr>
        <w:t>Le</w:t>
      </w:r>
      <w:r w:rsidR="00FE64CD" w:rsidRPr="005A1698">
        <w:rPr>
          <w:rFonts w:cstheme="minorHAnsi"/>
          <w:sz w:val="24"/>
          <w:szCs w:val="24"/>
        </w:rPr>
        <w:t xml:space="preserve"> bien-être </w:t>
      </w:r>
      <w:r w:rsidRPr="005A1698">
        <w:rPr>
          <w:rFonts w:cstheme="minorHAnsi"/>
          <w:sz w:val="24"/>
          <w:szCs w:val="24"/>
        </w:rPr>
        <w:t xml:space="preserve">est </w:t>
      </w:r>
      <w:r w:rsidR="00FE64CD" w:rsidRPr="005A1698">
        <w:rPr>
          <w:rFonts w:cstheme="minorHAnsi"/>
          <w:sz w:val="24"/>
          <w:szCs w:val="24"/>
        </w:rPr>
        <w:t>primordial pour l’investissement des élèves dans leur scolarité</w:t>
      </w:r>
    </w:p>
    <w:p w:rsidR="006B1BDB" w:rsidRDefault="006B1BDB" w:rsidP="00C66822">
      <w:pPr>
        <w:spacing w:after="0"/>
        <w:jc w:val="both"/>
        <w:rPr>
          <w:rFonts w:cstheme="minorHAnsi"/>
          <w:b/>
          <w:sz w:val="24"/>
          <w:szCs w:val="24"/>
          <w:u w:val="single"/>
        </w:rPr>
      </w:pPr>
    </w:p>
    <w:p w:rsidR="00FE64CD" w:rsidRPr="00C66822" w:rsidRDefault="00FE64CD" w:rsidP="00C66822">
      <w:pPr>
        <w:spacing w:after="0"/>
        <w:jc w:val="both"/>
        <w:rPr>
          <w:rFonts w:cstheme="minorHAnsi"/>
          <w:b/>
          <w:sz w:val="24"/>
          <w:szCs w:val="24"/>
          <w:u w:val="single"/>
        </w:rPr>
      </w:pPr>
      <w:r w:rsidRPr="00C66822">
        <w:rPr>
          <w:rFonts w:cstheme="minorHAnsi"/>
          <w:b/>
          <w:sz w:val="24"/>
          <w:szCs w:val="24"/>
          <w:u w:val="single"/>
        </w:rPr>
        <w:t>Objectif 1 : pôle santé</w:t>
      </w:r>
    </w:p>
    <w:p w:rsidR="00FE64CD" w:rsidRPr="005A1698" w:rsidRDefault="00FE64CD" w:rsidP="005A1698">
      <w:pPr>
        <w:pStyle w:val="Paragraphedeliste"/>
        <w:numPr>
          <w:ilvl w:val="0"/>
          <w:numId w:val="13"/>
        </w:numPr>
        <w:spacing w:after="0"/>
        <w:jc w:val="both"/>
        <w:rPr>
          <w:rFonts w:cstheme="minorHAnsi"/>
          <w:sz w:val="24"/>
          <w:szCs w:val="24"/>
        </w:rPr>
      </w:pPr>
      <w:r w:rsidRPr="005A1698">
        <w:rPr>
          <w:rFonts w:cstheme="minorHAnsi"/>
          <w:sz w:val="24"/>
          <w:szCs w:val="24"/>
        </w:rPr>
        <w:t>Organiser des actions de prévention dans différents domaines pour former les élèves</w:t>
      </w:r>
      <w:r w:rsidR="005D3660" w:rsidRPr="005A1698">
        <w:rPr>
          <w:rFonts w:cstheme="minorHAnsi"/>
          <w:sz w:val="24"/>
          <w:szCs w:val="24"/>
        </w:rPr>
        <w:t xml:space="preserve"> et les armer pour savoir éviter l</w:t>
      </w:r>
      <w:r w:rsidR="006B1BDB" w:rsidRPr="005A1698">
        <w:rPr>
          <w:rFonts w:cstheme="minorHAnsi"/>
          <w:sz w:val="24"/>
          <w:szCs w:val="24"/>
        </w:rPr>
        <w:t>es comportements à</w:t>
      </w:r>
      <w:r w:rsidR="005D3660" w:rsidRPr="005A1698">
        <w:rPr>
          <w:rFonts w:cstheme="minorHAnsi"/>
          <w:sz w:val="24"/>
          <w:szCs w:val="24"/>
        </w:rPr>
        <w:t xml:space="preserve"> risques</w:t>
      </w:r>
      <w:r w:rsidRPr="005A1698">
        <w:rPr>
          <w:rFonts w:cstheme="minorHAnsi"/>
          <w:sz w:val="24"/>
          <w:szCs w:val="24"/>
        </w:rPr>
        <w:t xml:space="preserve"> </w:t>
      </w:r>
    </w:p>
    <w:p w:rsidR="00C66822" w:rsidRDefault="00C66822" w:rsidP="00C66822">
      <w:pPr>
        <w:spacing w:after="0"/>
        <w:jc w:val="both"/>
        <w:rPr>
          <w:rFonts w:cstheme="minorHAnsi"/>
          <w:sz w:val="24"/>
          <w:szCs w:val="24"/>
        </w:rPr>
      </w:pPr>
    </w:p>
    <w:p w:rsidR="00FE64CD" w:rsidRPr="003D5D79" w:rsidRDefault="00FE64CD" w:rsidP="00C66822">
      <w:pPr>
        <w:spacing w:after="0"/>
        <w:jc w:val="both"/>
        <w:rPr>
          <w:rFonts w:cstheme="minorHAnsi"/>
          <w:b/>
          <w:sz w:val="24"/>
          <w:szCs w:val="24"/>
          <w:u w:val="single"/>
        </w:rPr>
      </w:pPr>
      <w:r w:rsidRPr="003D5D79">
        <w:rPr>
          <w:rFonts w:cstheme="minorHAnsi"/>
          <w:b/>
          <w:sz w:val="24"/>
          <w:szCs w:val="24"/>
          <w:u w:val="single"/>
        </w:rPr>
        <w:t>Actions</w:t>
      </w:r>
      <w:r w:rsidR="007E33CE">
        <w:rPr>
          <w:rFonts w:cstheme="minorHAnsi"/>
          <w:b/>
          <w:sz w:val="24"/>
          <w:szCs w:val="24"/>
          <w:u w:val="single"/>
        </w:rPr>
        <w:t>, qui peuvent varier selon les années</w:t>
      </w:r>
      <w:r w:rsidR="00C66822" w:rsidRPr="003D5D79">
        <w:rPr>
          <w:rFonts w:cstheme="minorHAnsi"/>
          <w:b/>
          <w:sz w:val="24"/>
          <w:szCs w:val="24"/>
          <w:u w:val="single"/>
        </w:rPr>
        <w:t> :</w:t>
      </w:r>
    </w:p>
    <w:p w:rsidR="003D5D79" w:rsidRDefault="00FE64CD" w:rsidP="003D5D79">
      <w:pPr>
        <w:pStyle w:val="Paragraphedeliste"/>
        <w:numPr>
          <w:ilvl w:val="0"/>
          <w:numId w:val="2"/>
        </w:numPr>
        <w:spacing w:after="0"/>
        <w:jc w:val="both"/>
        <w:rPr>
          <w:rFonts w:cstheme="minorHAnsi"/>
          <w:sz w:val="24"/>
          <w:szCs w:val="24"/>
        </w:rPr>
      </w:pPr>
      <w:r w:rsidRPr="00F27226">
        <w:rPr>
          <w:rFonts w:cstheme="minorHAnsi"/>
          <w:sz w:val="24"/>
          <w:szCs w:val="24"/>
          <w:u w:val="single"/>
        </w:rPr>
        <w:t>Niveau 6e</w:t>
      </w:r>
      <w:r w:rsidRPr="003D5D79">
        <w:rPr>
          <w:rFonts w:cstheme="minorHAnsi"/>
          <w:sz w:val="24"/>
          <w:szCs w:val="24"/>
        </w:rPr>
        <w:t xml:space="preserve"> : intervention sur l’alimentation et l’activité physique, relations filles-garçons (puberté), </w:t>
      </w:r>
      <w:r w:rsidR="00D501BD">
        <w:rPr>
          <w:rFonts w:cstheme="minorHAnsi"/>
          <w:sz w:val="24"/>
          <w:szCs w:val="24"/>
        </w:rPr>
        <w:t>M.P.F.</w:t>
      </w:r>
      <w:r w:rsidRPr="003D5D79">
        <w:rPr>
          <w:rFonts w:cstheme="minorHAnsi"/>
          <w:sz w:val="24"/>
          <w:szCs w:val="24"/>
        </w:rPr>
        <w:t xml:space="preserve"> (intervention sur la prévention du racket, les vols, la violence et le harcèlement), </w:t>
      </w:r>
      <w:r w:rsidR="00D501BD">
        <w:rPr>
          <w:rFonts w:cstheme="minorHAnsi"/>
          <w:sz w:val="24"/>
          <w:szCs w:val="24"/>
        </w:rPr>
        <w:t>journée d’</w:t>
      </w:r>
      <w:r w:rsidRPr="003D5D79">
        <w:rPr>
          <w:rFonts w:cstheme="minorHAnsi"/>
          <w:sz w:val="24"/>
          <w:szCs w:val="24"/>
        </w:rPr>
        <w:t>intégration des 6e, action droits et devoirs des enfants</w:t>
      </w:r>
      <w:r w:rsidR="006B1BDB">
        <w:rPr>
          <w:rFonts w:cstheme="minorHAnsi"/>
          <w:sz w:val="24"/>
          <w:szCs w:val="24"/>
        </w:rPr>
        <w:t>, cross</w:t>
      </w:r>
    </w:p>
    <w:p w:rsidR="006B1BDB" w:rsidRDefault="00FE64CD" w:rsidP="003D5D79">
      <w:pPr>
        <w:pStyle w:val="Paragraphedeliste"/>
        <w:numPr>
          <w:ilvl w:val="0"/>
          <w:numId w:val="2"/>
        </w:numPr>
        <w:spacing w:after="0"/>
        <w:jc w:val="both"/>
        <w:rPr>
          <w:rFonts w:cstheme="minorHAnsi"/>
          <w:sz w:val="24"/>
          <w:szCs w:val="24"/>
        </w:rPr>
      </w:pPr>
      <w:r w:rsidRPr="006B1BDB">
        <w:rPr>
          <w:rFonts w:cstheme="minorHAnsi"/>
          <w:sz w:val="24"/>
          <w:szCs w:val="24"/>
          <w:u w:val="single"/>
        </w:rPr>
        <w:t>Niveau 5e</w:t>
      </w:r>
      <w:r w:rsidRPr="006B1BDB">
        <w:rPr>
          <w:rFonts w:cstheme="minorHAnsi"/>
          <w:sz w:val="24"/>
          <w:szCs w:val="24"/>
        </w:rPr>
        <w:t xml:space="preserve"> : intervention sur la santé et le sommeil</w:t>
      </w:r>
      <w:r w:rsidR="007E33CE" w:rsidRPr="006B1BDB">
        <w:rPr>
          <w:rFonts w:cstheme="minorHAnsi"/>
          <w:sz w:val="24"/>
          <w:szCs w:val="24"/>
        </w:rPr>
        <w:t xml:space="preserve"> par les étudiants infirmiers ou étudiants en médecine</w:t>
      </w:r>
      <w:r w:rsidRPr="006B1BDB">
        <w:rPr>
          <w:rFonts w:cstheme="minorHAnsi"/>
          <w:sz w:val="24"/>
          <w:szCs w:val="24"/>
        </w:rPr>
        <w:t xml:space="preserve">, </w:t>
      </w:r>
      <w:r w:rsidR="00FF28A6" w:rsidRPr="006B1BDB">
        <w:rPr>
          <w:rFonts w:cstheme="minorHAnsi"/>
          <w:sz w:val="24"/>
          <w:szCs w:val="24"/>
        </w:rPr>
        <w:t xml:space="preserve">intervention </w:t>
      </w:r>
      <w:r w:rsidRPr="006B1BDB">
        <w:rPr>
          <w:rFonts w:cstheme="minorHAnsi"/>
          <w:sz w:val="24"/>
          <w:szCs w:val="24"/>
        </w:rPr>
        <w:t xml:space="preserve">de la </w:t>
      </w:r>
      <w:r w:rsidR="00FF28A6" w:rsidRPr="006B1BDB">
        <w:rPr>
          <w:rFonts w:cstheme="minorHAnsi"/>
          <w:sz w:val="24"/>
          <w:szCs w:val="24"/>
        </w:rPr>
        <w:t>M.P.F.</w:t>
      </w:r>
      <w:r w:rsidRPr="006B1BDB">
        <w:rPr>
          <w:rFonts w:cstheme="minorHAnsi"/>
          <w:sz w:val="24"/>
          <w:szCs w:val="24"/>
        </w:rPr>
        <w:t xml:space="preserve"> sur les dangers d’Internet, relations-filles-garçons</w:t>
      </w:r>
    </w:p>
    <w:p w:rsidR="003D5D79" w:rsidRPr="006B1BDB" w:rsidRDefault="00FE64CD" w:rsidP="003D5D79">
      <w:pPr>
        <w:pStyle w:val="Paragraphedeliste"/>
        <w:numPr>
          <w:ilvl w:val="0"/>
          <w:numId w:val="2"/>
        </w:numPr>
        <w:spacing w:after="0"/>
        <w:jc w:val="both"/>
        <w:rPr>
          <w:rFonts w:cstheme="minorHAnsi"/>
          <w:sz w:val="24"/>
          <w:szCs w:val="24"/>
        </w:rPr>
      </w:pPr>
      <w:r w:rsidRPr="006B1BDB">
        <w:rPr>
          <w:rFonts w:cstheme="minorHAnsi"/>
          <w:sz w:val="24"/>
          <w:szCs w:val="24"/>
          <w:u w:val="single"/>
        </w:rPr>
        <w:t>Niveau 4e</w:t>
      </w:r>
      <w:r w:rsidRPr="006B1BDB">
        <w:rPr>
          <w:rFonts w:cstheme="minorHAnsi"/>
          <w:sz w:val="24"/>
          <w:szCs w:val="24"/>
        </w:rPr>
        <w:t xml:space="preserve"> : intervention du Centre de Santé sexuelle, intervention de la </w:t>
      </w:r>
      <w:r w:rsidR="007E33CE" w:rsidRPr="006B1BDB">
        <w:rPr>
          <w:rFonts w:cstheme="minorHAnsi"/>
          <w:sz w:val="24"/>
          <w:szCs w:val="24"/>
        </w:rPr>
        <w:t>M.P.F.</w:t>
      </w:r>
      <w:r w:rsidRPr="006B1BDB">
        <w:rPr>
          <w:rFonts w:cstheme="minorHAnsi"/>
          <w:sz w:val="24"/>
          <w:szCs w:val="24"/>
        </w:rPr>
        <w:t xml:space="preserve"> sur les conduites addictives et les drogues, relations-filles-garçons</w:t>
      </w:r>
    </w:p>
    <w:p w:rsidR="003D5D79" w:rsidRDefault="00FE64CD" w:rsidP="003D5D79">
      <w:pPr>
        <w:pStyle w:val="Paragraphedeliste"/>
        <w:numPr>
          <w:ilvl w:val="0"/>
          <w:numId w:val="2"/>
        </w:numPr>
        <w:spacing w:after="0"/>
        <w:jc w:val="both"/>
        <w:rPr>
          <w:rFonts w:cstheme="minorHAnsi"/>
          <w:sz w:val="24"/>
          <w:szCs w:val="24"/>
        </w:rPr>
      </w:pPr>
      <w:r w:rsidRPr="00F27226">
        <w:rPr>
          <w:rFonts w:cstheme="minorHAnsi"/>
          <w:sz w:val="24"/>
          <w:szCs w:val="24"/>
          <w:u w:val="single"/>
        </w:rPr>
        <w:t>Niveau 3e</w:t>
      </w:r>
      <w:r w:rsidRPr="003D5D79">
        <w:rPr>
          <w:rFonts w:cstheme="minorHAnsi"/>
          <w:sz w:val="24"/>
          <w:szCs w:val="24"/>
        </w:rPr>
        <w:t xml:space="preserve"> : intervention des infirmiers du Centre de santé publique pour la prévention des I.S.T, préparation et passage du PSC1, Stop Chut</w:t>
      </w:r>
      <w:r w:rsidR="007E33CE">
        <w:rPr>
          <w:rFonts w:cstheme="minorHAnsi"/>
          <w:sz w:val="24"/>
          <w:szCs w:val="24"/>
        </w:rPr>
        <w:t xml:space="preserve"> sur la prévention des</w:t>
      </w:r>
      <w:r w:rsidRPr="003D5D79">
        <w:rPr>
          <w:rFonts w:cstheme="minorHAnsi"/>
          <w:sz w:val="24"/>
          <w:szCs w:val="24"/>
        </w:rPr>
        <w:t xml:space="preserve"> addictions.</w:t>
      </w:r>
    </w:p>
    <w:p w:rsidR="00C66822" w:rsidRPr="00FE64CD" w:rsidRDefault="00C66822" w:rsidP="00C66822">
      <w:pPr>
        <w:spacing w:after="0"/>
        <w:jc w:val="both"/>
        <w:rPr>
          <w:rFonts w:cstheme="minorHAnsi"/>
          <w:sz w:val="24"/>
          <w:szCs w:val="24"/>
        </w:rPr>
      </w:pPr>
    </w:p>
    <w:p w:rsidR="00FE64CD" w:rsidRPr="00C66822" w:rsidRDefault="00FE64CD" w:rsidP="00C66822">
      <w:pPr>
        <w:spacing w:after="0"/>
        <w:jc w:val="both"/>
        <w:rPr>
          <w:rFonts w:cstheme="minorHAnsi"/>
          <w:b/>
          <w:sz w:val="24"/>
          <w:szCs w:val="24"/>
          <w:u w:val="single"/>
        </w:rPr>
      </w:pPr>
      <w:r w:rsidRPr="00C66822">
        <w:rPr>
          <w:rFonts w:cstheme="minorHAnsi"/>
          <w:b/>
          <w:sz w:val="24"/>
          <w:szCs w:val="24"/>
          <w:u w:val="single"/>
        </w:rPr>
        <w:t>Objectif 2 : être bien dans s</w:t>
      </w:r>
      <w:r w:rsidR="007E33CE">
        <w:rPr>
          <w:rFonts w:cstheme="minorHAnsi"/>
          <w:b/>
          <w:sz w:val="24"/>
          <w:szCs w:val="24"/>
          <w:u w:val="single"/>
        </w:rPr>
        <w:t>es</w:t>
      </w:r>
      <w:r w:rsidRPr="00C66822">
        <w:rPr>
          <w:rFonts w:cstheme="minorHAnsi"/>
          <w:b/>
          <w:sz w:val="24"/>
          <w:szCs w:val="24"/>
          <w:u w:val="single"/>
        </w:rPr>
        <w:t xml:space="preserve"> apprentissage</w:t>
      </w:r>
      <w:r w:rsidR="007E33CE">
        <w:rPr>
          <w:rFonts w:cstheme="minorHAnsi"/>
          <w:b/>
          <w:sz w:val="24"/>
          <w:szCs w:val="24"/>
          <w:u w:val="single"/>
        </w:rPr>
        <w:t>s</w:t>
      </w:r>
    </w:p>
    <w:p w:rsidR="006B1BDB" w:rsidRPr="005A1698" w:rsidRDefault="007E33CE" w:rsidP="005A1698">
      <w:pPr>
        <w:pStyle w:val="Paragraphedeliste"/>
        <w:numPr>
          <w:ilvl w:val="0"/>
          <w:numId w:val="15"/>
        </w:numPr>
        <w:spacing w:after="0"/>
        <w:jc w:val="both"/>
        <w:rPr>
          <w:rFonts w:cstheme="minorHAnsi"/>
          <w:sz w:val="24"/>
          <w:szCs w:val="24"/>
        </w:rPr>
      </w:pPr>
      <w:r w:rsidRPr="005A1698">
        <w:rPr>
          <w:rFonts w:cstheme="minorHAnsi"/>
          <w:sz w:val="24"/>
          <w:szCs w:val="24"/>
        </w:rPr>
        <w:t>Se montrer</w:t>
      </w:r>
      <w:r w:rsidR="00FE64CD" w:rsidRPr="005A1698">
        <w:rPr>
          <w:rFonts w:cstheme="minorHAnsi"/>
          <w:sz w:val="24"/>
          <w:szCs w:val="24"/>
        </w:rPr>
        <w:t xml:space="preserve"> à l’écoute des élèves : dispositif </w:t>
      </w:r>
      <w:proofErr w:type="spellStart"/>
      <w:r w:rsidR="00FE64CD" w:rsidRPr="005A1698">
        <w:rPr>
          <w:rFonts w:cstheme="minorHAnsi"/>
          <w:sz w:val="24"/>
          <w:szCs w:val="24"/>
        </w:rPr>
        <w:t>pHARe</w:t>
      </w:r>
      <w:proofErr w:type="spellEnd"/>
    </w:p>
    <w:p w:rsidR="006B1BDB" w:rsidRPr="005A1698" w:rsidRDefault="00FE64CD" w:rsidP="005A1698">
      <w:pPr>
        <w:pStyle w:val="Paragraphedeliste"/>
        <w:numPr>
          <w:ilvl w:val="0"/>
          <w:numId w:val="15"/>
        </w:numPr>
        <w:spacing w:after="0"/>
        <w:jc w:val="both"/>
        <w:rPr>
          <w:rFonts w:cstheme="minorHAnsi"/>
          <w:sz w:val="24"/>
          <w:szCs w:val="24"/>
        </w:rPr>
      </w:pPr>
      <w:r w:rsidRPr="005A1698">
        <w:rPr>
          <w:rFonts w:cstheme="minorHAnsi"/>
          <w:sz w:val="24"/>
          <w:szCs w:val="24"/>
        </w:rPr>
        <w:t>Valoriser la réussite de chacun</w:t>
      </w:r>
      <w:r w:rsidR="00C438A9" w:rsidRPr="005A1698">
        <w:rPr>
          <w:rFonts w:cstheme="minorHAnsi"/>
          <w:sz w:val="24"/>
          <w:szCs w:val="24"/>
        </w:rPr>
        <w:t xml:space="preserve"> : </w:t>
      </w:r>
      <w:r w:rsidR="006B1BDB" w:rsidRPr="005A1698">
        <w:rPr>
          <w:rFonts w:cstheme="minorHAnsi"/>
          <w:sz w:val="24"/>
          <w:szCs w:val="24"/>
        </w:rPr>
        <w:t xml:space="preserve">diplôme des méritants, mention des engagements sur le </w:t>
      </w:r>
      <w:proofErr w:type="gramStart"/>
      <w:r w:rsidR="006B1BDB" w:rsidRPr="005A1698">
        <w:rPr>
          <w:rFonts w:cstheme="minorHAnsi"/>
          <w:sz w:val="24"/>
          <w:szCs w:val="24"/>
        </w:rPr>
        <w:t xml:space="preserve">bulletin, </w:t>
      </w:r>
      <w:r w:rsidR="00026CC6" w:rsidRPr="005A1698">
        <w:rPr>
          <w:rFonts w:cstheme="minorHAnsi"/>
          <w:sz w:val="24"/>
          <w:szCs w:val="24"/>
        </w:rPr>
        <w:t xml:space="preserve">  </w:t>
      </w:r>
      <w:proofErr w:type="gramEnd"/>
      <w:r w:rsidR="00026CC6" w:rsidRPr="005A1698">
        <w:rPr>
          <w:rFonts w:cstheme="minorHAnsi"/>
          <w:sz w:val="24"/>
          <w:szCs w:val="24"/>
        </w:rPr>
        <w:t xml:space="preserve">    </w:t>
      </w:r>
      <w:r w:rsidR="006B1BDB" w:rsidRPr="005A1698">
        <w:rPr>
          <w:rFonts w:cstheme="minorHAnsi"/>
          <w:sz w:val="24"/>
          <w:szCs w:val="24"/>
        </w:rPr>
        <w:t>mentions positives sur les bulletins …</w:t>
      </w:r>
    </w:p>
    <w:p w:rsidR="00FE64CD" w:rsidRPr="005A1698" w:rsidRDefault="00FE64CD" w:rsidP="005A1698">
      <w:pPr>
        <w:pStyle w:val="Paragraphedeliste"/>
        <w:numPr>
          <w:ilvl w:val="0"/>
          <w:numId w:val="15"/>
        </w:numPr>
        <w:spacing w:after="0"/>
        <w:jc w:val="both"/>
        <w:rPr>
          <w:rFonts w:cstheme="minorHAnsi"/>
          <w:sz w:val="24"/>
          <w:szCs w:val="24"/>
        </w:rPr>
      </w:pPr>
      <w:r w:rsidRPr="005A1698">
        <w:rPr>
          <w:rFonts w:cstheme="minorHAnsi"/>
          <w:sz w:val="24"/>
          <w:szCs w:val="24"/>
        </w:rPr>
        <w:t xml:space="preserve">Favoriser la communication entre l’équipe </w:t>
      </w:r>
      <w:r w:rsidR="007E33CE" w:rsidRPr="005A1698">
        <w:rPr>
          <w:rFonts w:cstheme="minorHAnsi"/>
          <w:sz w:val="24"/>
          <w:szCs w:val="24"/>
        </w:rPr>
        <w:t>médico-</w:t>
      </w:r>
      <w:r w:rsidRPr="005A1698">
        <w:rPr>
          <w:rFonts w:cstheme="minorHAnsi"/>
          <w:sz w:val="24"/>
          <w:szCs w:val="24"/>
        </w:rPr>
        <w:t xml:space="preserve">sociale et l’équipe éducative </w:t>
      </w:r>
    </w:p>
    <w:p w:rsidR="00CF139E" w:rsidRPr="005A1698" w:rsidRDefault="00CF139E" w:rsidP="005A1698">
      <w:pPr>
        <w:pStyle w:val="Paragraphedeliste"/>
        <w:numPr>
          <w:ilvl w:val="0"/>
          <w:numId w:val="15"/>
        </w:numPr>
        <w:spacing w:after="0"/>
        <w:jc w:val="both"/>
        <w:rPr>
          <w:rFonts w:cstheme="minorHAnsi"/>
          <w:sz w:val="24"/>
          <w:szCs w:val="24"/>
        </w:rPr>
      </w:pPr>
      <w:r w:rsidRPr="005A1698">
        <w:rPr>
          <w:rFonts w:cstheme="minorHAnsi"/>
          <w:sz w:val="24"/>
          <w:szCs w:val="24"/>
        </w:rPr>
        <w:t>Favoriser l’assiduité</w:t>
      </w:r>
    </w:p>
    <w:p w:rsidR="00CF139E" w:rsidRPr="005A1698" w:rsidRDefault="00026CC6" w:rsidP="005A1698">
      <w:pPr>
        <w:pStyle w:val="Paragraphedeliste"/>
        <w:numPr>
          <w:ilvl w:val="0"/>
          <w:numId w:val="15"/>
        </w:numPr>
        <w:spacing w:after="0"/>
        <w:jc w:val="both"/>
        <w:rPr>
          <w:rFonts w:cstheme="minorHAnsi"/>
          <w:sz w:val="24"/>
          <w:szCs w:val="24"/>
        </w:rPr>
      </w:pPr>
      <w:r w:rsidRPr="005A1698">
        <w:rPr>
          <w:rFonts w:cstheme="minorHAnsi"/>
          <w:sz w:val="24"/>
          <w:szCs w:val="24"/>
        </w:rPr>
        <w:t>Contribuer au maintien d’un climat scolaire serein</w:t>
      </w:r>
    </w:p>
    <w:p w:rsidR="00CF139E" w:rsidRDefault="00CF139E" w:rsidP="00C66822">
      <w:pPr>
        <w:spacing w:after="0"/>
        <w:jc w:val="both"/>
        <w:rPr>
          <w:rFonts w:cstheme="minorHAnsi"/>
          <w:sz w:val="24"/>
          <w:szCs w:val="24"/>
        </w:rPr>
      </w:pPr>
    </w:p>
    <w:p w:rsidR="006B1BDB" w:rsidRPr="00FE64CD" w:rsidRDefault="006B1BDB" w:rsidP="00C66822">
      <w:pPr>
        <w:spacing w:after="0"/>
        <w:jc w:val="both"/>
        <w:rPr>
          <w:rFonts w:cstheme="minorHAnsi"/>
          <w:sz w:val="24"/>
          <w:szCs w:val="24"/>
        </w:rPr>
      </w:pPr>
    </w:p>
    <w:p w:rsidR="00FE64CD" w:rsidRPr="0007208B" w:rsidRDefault="00FE64CD" w:rsidP="0007208B">
      <w:pPr>
        <w:pStyle w:val="Paragraphedeliste"/>
        <w:numPr>
          <w:ilvl w:val="0"/>
          <w:numId w:val="17"/>
        </w:numPr>
        <w:spacing w:after="0"/>
        <w:jc w:val="both"/>
        <w:rPr>
          <w:rFonts w:cstheme="minorHAnsi"/>
          <w:sz w:val="24"/>
          <w:szCs w:val="24"/>
        </w:rPr>
      </w:pPr>
      <w:r w:rsidRPr="0007208B">
        <w:rPr>
          <w:rFonts w:cstheme="minorHAnsi"/>
          <w:sz w:val="24"/>
          <w:szCs w:val="24"/>
        </w:rPr>
        <w:t>Accepter l’autre dans ses différences</w:t>
      </w:r>
      <w:r w:rsidR="00C438A9" w:rsidRPr="0007208B">
        <w:rPr>
          <w:rFonts w:cstheme="minorHAnsi"/>
          <w:sz w:val="24"/>
          <w:szCs w:val="24"/>
        </w:rPr>
        <w:t> : apprendre aux élèves à accepter leurs différences</w:t>
      </w:r>
    </w:p>
    <w:p w:rsidR="00F16F64" w:rsidRDefault="00F16F64" w:rsidP="00C66822">
      <w:pPr>
        <w:spacing w:after="0"/>
        <w:jc w:val="both"/>
        <w:rPr>
          <w:rFonts w:cstheme="minorHAnsi"/>
          <w:sz w:val="24"/>
          <w:szCs w:val="24"/>
        </w:rPr>
      </w:pPr>
    </w:p>
    <w:p w:rsidR="00F16F64" w:rsidRPr="00933216" w:rsidRDefault="00F16F64" w:rsidP="00C66822">
      <w:pPr>
        <w:spacing w:after="0"/>
        <w:jc w:val="both"/>
        <w:rPr>
          <w:rFonts w:cstheme="minorHAnsi"/>
          <w:b/>
          <w:sz w:val="24"/>
          <w:szCs w:val="24"/>
          <w:u w:val="single"/>
        </w:rPr>
      </w:pPr>
      <w:r w:rsidRPr="00933216">
        <w:rPr>
          <w:rFonts w:cstheme="minorHAnsi"/>
          <w:b/>
          <w:sz w:val="24"/>
          <w:szCs w:val="24"/>
          <w:u w:val="single"/>
        </w:rPr>
        <w:t>Actions :</w:t>
      </w:r>
    </w:p>
    <w:p w:rsidR="00F16F64" w:rsidRDefault="00F16F64" w:rsidP="00F16F64">
      <w:pPr>
        <w:pStyle w:val="Paragraphedeliste"/>
        <w:numPr>
          <w:ilvl w:val="0"/>
          <w:numId w:val="3"/>
        </w:numPr>
        <w:spacing w:after="0"/>
        <w:jc w:val="both"/>
        <w:rPr>
          <w:rFonts w:cstheme="minorHAnsi"/>
          <w:sz w:val="24"/>
          <w:szCs w:val="24"/>
        </w:rPr>
      </w:pPr>
      <w:r>
        <w:rPr>
          <w:rFonts w:cstheme="minorHAnsi"/>
          <w:sz w:val="24"/>
          <w:szCs w:val="24"/>
        </w:rPr>
        <w:t>Mise en place d’ateliers de bien-être ou ateliers « philosophiques » avec le pôle médico-social</w:t>
      </w:r>
    </w:p>
    <w:p w:rsidR="00F16F64" w:rsidRDefault="00F16F64" w:rsidP="00F16F64">
      <w:pPr>
        <w:pStyle w:val="Paragraphedeliste"/>
        <w:numPr>
          <w:ilvl w:val="0"/>
          <w:numId w:val="3"/>
        </w:numPr>
        <w:spacing w:after="0"/>
        <w:jc w:val="both"/>
        <w:rPr>
          <w:rFonts w:cstheme="minorHAnsi"/>
          <w:sz w:val="24"/>
          <w:szCs w:val="24"/>
        </w:rPr>
      </w:pPr>
      <w:r w:rsidRPr="006B1BDB">
        <w:rPr>
          <w:rFonts w:cstheme="minorHAnsi"/>
          <w:sz w:val="24"/>
          <w:szCs w:val="24"/>
        </w:rPr>
        <w:t>Favoriser l’hétérogénéité des classes et groupes à l’effectif raisonnable</w:t>
      </w:r>
    </w:p>
    <w:p w:rsidR="00F16F64" w:rsidRDefault="00F16F64" w:rsidP="00F16F64">
      <w:pPr>
        <w:pStyle w:val="Paragraphedeliste"/>
        <w:numPr>
          <w:ilvl w:val="0"/>
          <w:numId w:val="3"/>
        </w:numPr>
        <w:spacing w:after="0"/>
        <w:jc w:val="both"/>
        <w:rPr>
          <w:rFonts w:cstheme="minorHAnsi"/>
          <w:sz w:val="24"/>
          <w:szCs w:val="24"/>
        </w:rPr>
      </w:pPr>
      <w:r>
        <w:rPr>
          <w:rFonts w:cstheme="minorHAnsi"/>
          <w:sz w:val="24"/>
          <w:szCs w:val="24"/>
        </w:rPr>
        <w:t>Journées à thème pour développer le sentiment d’appartenance</w:t>
      </w:r>
    </w:p>
    <w:p w:rsidR="00F16F64" w:rsidRDefault="00F16F64" w:rsidP="00F16F64">
      <w:pPr>
        <w:pStyle w:val="Paragraphedeliste"/>
        <w:numPr>
          <w:ilvl w:val="0"/>
          <w:numId w:val="3"/>
        </w:numPr>
        <w:spacing w:after="0"/>
        <w:jc w:val="both"/>
        <w:rPr>
          <w:rFonts w:cstheme="minorHAnsi"/>
          <w:sz w:val="24"/>
          <w:szCs w:val="24"/>
        </w:rPr>
      </w:pPr>
      <w:r>
        <w:rPr>
          <w:rFonts w:cstheme="minorHAnsi"/>
          <w:sz w:val="24"/>
          <w:szCs w:val="24"/>
        </w:rPr>
        <w:t>Actions de lutte contre les discriminations, mise en place des séances d’EVARS</w:t>
      </w:r>
    </w:p>
    <w:p w:rsidR="00F16F64" w:rsidRPr="00F16F64" w:rsidRDefault="00F16F64" w:rsidP="00F16F64">
      <w:pPr>
        <w:pStyle w:val="Paragraphedeliste"/>
        <w:numPr>
          <w:ilvl w:val="0"/>
          <w:numId w:val="3"/>
        </w:numPr>
        <w:spacing w:after="0"/>
        <w:jc w:val="both"/>
        <w:rPr>
          <w:rFonts w:cstheme="minorHAnsi"/>
          <w:sz w:val="24"/>
          <w:szCs w:val="24"/>
        </w:rPr>
      </w:pPr>
      <w:r>
        <w:rPr>
          <w:rFonts w:cstheme="minorHAnsi"/>
          <w:sz w:val="24"/>
          <w:szCs w:val="24"/>
        </w:rPr>
        <w:t>Maintien des locaux et équipements en bon état pour créer de bonnes conditions de travail pour chacun</w:t>
      </w:r>
    </w:p>
    <w:p w:rsidR="003D5D79" w:rsidRDefault="003D5D79" w:rsidP="00C66822">
      <w:pPr>
        <w:spacing w:after="0"/>
        <w:jc w:val="both"/>
        <w:rPr>
          <w:rFonts w:cstheme="minorHAnsi"/>
          <w:sz w:val="24"/>
          <w:szCs w:val="24"/>
        </w:rPr>
      </w:pPr>
    </w:p>
    <w:p w:rsidR="003D5D79" w:rsidRPr="00FE64CD" w:rsidRDefault="003D5D79" w:rsidP="00C66822">
      <w:pPr>
        <w:spacing w:after="0"/>
        <w:jc w:val="both"/>
        <w:rPr>
          <w:rFonts w:cstheme="minorHAnsi"/>
          <w:sz w:val="24"/>
          <w:szCs w:val="24"/>
        </w:rPr>
      </w:pPr>
    </w:p>
    <w:p w:rsidR="00FE64CD" w:rsidRDefault="005D3660" w:rsidP="00C66822">
      <w:pPr>
        <w:spacing w:after="0"/>
        <w:jc w:val="both"/>
        <w:rPr>
          <w:rFonts w:cstheme="minorHAnsi"/>
          <w:b/>
          <w:color w:val="4472C4" w:themeColor="accent1"/>
          <w:sz w:val="32"/>
          <w:szCs w:val="32"/>
        </w:rPr>
      </w:pPr>
      <w:r>
        <w:rPr>
          <w:rFonts w:cstheme="minorHAnsi"/>
          <w:b/>
          <w:color w:val="4472C4" w:themeColor="accent1"/>
          <w:sz w:val="32"/>
          <w:szCs w:val="32"/>
        </w:rPr>
        <w:t>AXE</w:t>
      </w:r>
      <w:r w:rsidR="00FE64CD" w:rsidRPr="00F27226">
        <w:rPr>
          <w:rFonts w:cstheme="minorHAnsi"/>
          <w:b/>
          <w:color w:val="4472C4" w:themeColor="accent1"/>
          <w:sz w:val="32"/>
          <w:szCs w:val="32"/>
        </w:rPr>
        <w:t xml:space="preserve"> 3 : Ouverture culturelle et </w:t>
      </w:r>
      <w:r w:rsidR="009747B9">
        <w:rPr>
          <w:rFonts w:cstheme="minorHAnsi"/>
          <w:b/>
          <w:color w:val="4472C4" w:themeColor="accent1"/>
          <w:sz w:val="32"/>
          <w:szCs w:val="32"/>
        </w:rPr>
        <w:t xml:space="preserve">développement de l’esprit de </w:t>
      </w:r>
      <w:r w:rsidR="00FE64CD" w:rsidRPr="00F27226">
        <w:rPr>
          <w:rFonts w:cstheme="minorHAnsi"/>
          <w:b/>
          <w:color w:val="4472C4" w:themeColor="accent1"/>
          <w:sz w:val="32"/>
          <w:szCs w:val="32"/>
        </w:rPr>
        <w:t>citoyenneté</w:t>
      </w:r>
    </w:p>
    <w:p w:rsidR="00933216" w:rsidRDefault="00933216" w:rsidP="00C66822">
      <w:pPr>
        <w:spacing w:after="0"/>
        <w:jc w:val="both"/>
        <w:rPr>
          <w:rFonts w:cstheme="minorHAnsi"/>
          <w:b/>
          <w:color w:val="4472C4" w:themeColor="accent1"/>
          <w:sz w:val="32"/>
          <w:szCs w:val="32"/>
        </w:rPr>
      </w:pPr>
    </w:p>
    <w:p w:rsidR="00933216" w:rsidRPr="003D5D79" w:rsidRDefault="00933216" w:rsidP="00933216">
      <w:pPr>
        <w:spacing w:after="0"/>
        <w:jc w:val="both"/>
        <w:rPr>
          <w:rFonts w:cstheme="minorHAnsi"/>
          <w:b/>
          <w:sz w:val="24"/>
          <w:szCs w:val="24"/>
          <w:u w:val="single"/>
        </w:rPr>
      </w:pPr>
      <w:r w:rsidRPr="003D5D79">
        <w:rPr>
          <w:rFonts w:cstheme="minorHAnsi"/>
          <w:b/>
          <w:sz w:val="24"/>
          <w:szCs w:val="24"/>
          <w:u w:val="single"/>
        </w:rPr>
        <w:t>Constat</w:t>
      </w:r>
      <w:r>
        <w:rPr>
          <w:rFonts w:cstheme="minorHAnsi"/>
          <w:b/>
          <w:sz w:val="24"/>
          <w:szCs w:val="24"/>
          <w:u w:val="single"/>
        </w:rPr>
        <w:t> :</w:t>
      </w:r>
    </w:p>
    <w:p w:rsidR="009747B9" w:rsidRDefault="00933216" w:rsidP="009747B9">
      <w:pPr>
        <w:spacing w:after="0"/>
        <w:jc w:val="both"/>
        <w:rPr>
          <w:rFonts w:cstheme="minorHAnsi"/>
          <w:sz w:val="24"/>
          <w:szCs w:val="24"/>
        </w:rPr>
      </w:pPr>
      <w:r w:rsidRPr="00FE64CD">
        <w:rPr>
          <w:rFonts w:cstheme="minorHAnsi"/>
          <w:sz w:val="24"/>
          <w:szCs w:val="24"/>
        </w:rPr>
        <w:t>Force est de constater que nos élèves résident dans des villages où les lieux de culture sont rares</w:t>
      </w:r>
      <w:r>
        <w:rPr>
          <w:rFonts w:cstheme="minorHAnsi"/>
          <w:sz w:val="24"/>
          <w:szCs w:val="24"/>
        </w:rPr>
        <w:t>.</w:t>
      </w:r>
      <w:r w:rsidR="009747B9" w:rsidRPr="009747B9">
        <w:rPr>
          <w:rFonts w:cstheme="minorHAnsi"/>
          <w:sz w:val="24"/>
          <w:szCs w:val="24"/>
        </w:rPr>
        <w:t xml:space="preserve"> </w:t>
      </w:r>
      <w:r w:rsidR="009747B9">
        <w:rPr>
          <w:rFonts w:cstheme="minorHAnsi"/>
          <w:sz w:val="24"/>
          <w:szCs w:val="24"/>
        </w:rPr>
        <w:t>De plus, ils</w:t>
      </w:r>
      <w:r w:rsidR="009747B9" w:rsidRPr="00FE64CD">
        <w:rPr>
          <w:rFonts w:cstheme="minorHAnsi"/>
          <w:sz w:val="24"/>
          <w:szCs w:val="24"/>
        </w:rPr>
        <w:t xml:space="preserve"> ne connaissent pas leur patrimoine, y compris local, et ne s</w:t>
      </w:r>
      <w:r w:rsidR="009747B9">
        <w:rPr>
          <w:rFonts w:cstheme="minorHAnsi"/>
          <w:sz w:val="24"/>
          <w:szCs w:val="24"/>
        </w:rPr>
        <w:t>emblent, pour certains,</w:t>
      </w:r>
      <w:r w:rsidR="009747B9" w:rsidRPr="00FE64CD">
        <w:rPr>
          <w:rFonts w:cstheme="minorHAnsi"/>
          <w:sz w:val="24"/>
          <w:szCs w:val="24"/>
        </w:rPr>
        <w:t xml:space="preserve"> </w:t>
      </w:r>
      <w:r w:rsidR="009747B9">
        <w:rPr>
          <w:rFonts w:cstheme="minorHAnsi"/>
          <w:sz w:val="24"/>
          <w:szCs w:val="24"/>
        </w:rPr>
        <w:t>guère</w:t>
      </w:r>
      <w:r w:rsidR="009747B9" w:rsidRPr="00FE64CD">
        <w:rPr>
          <w:rFonts w:cstheme="minorHAnsi"/>
          <w:sz w:val="24"/>
          <w:szCs w:val="24"/>
        </w:rPr>
        <w:t xml:space="preserve"> intéressés, ni curieux</w:t>
      </w:r>
      <w:r w:rsidR="009747B9">
        <w:rPr>
          <w:rFonts w:cstheme="minorHAnsi"/>
          <w:sz w:val="24"/>
          <w:szCs w:val="24"/>
        </w:rPr>
        <w:t xml:space="preserve"> de le découvrir</w:t>
      </w:r>
      <w:r w:rsidR="009747B9" w:rsidRPr="00FE64CD">
        <w:rPr>
          <w:rFonts w:cstheme="minorHAnsi"/>
          <w:sz w:val="24"/>
          <w:szCs w:val="24"/>
        </w:rPr>
        <w:t>.</w:t>
      </w:r>
      <w:r w:rsidR="009747B9" w:rsidRPr="009747B9">
        <w:rPr>
          <w:rFonts w:cstheme="minorHAnsi"/>
          <w:sz w:val="24"/>
          <w:szCs w:val="24"/>
        </w:rPr>
        <w:t xml:space="preserve"> </w:t>
      </w:r>
    </w:p>
    <w:p w:rsidR="009747B9" w:rsidRPr="00FE64CD" w:rsidRDefault="009747B9" w:rsidP="009747B9">
      <w:pPr>
        <w:spacing w:after="0"/>
        <w:jc w:val="both"/>
        <w:rPr>
          <w:rFonts w:cstheme="minorHAnsi"/>
          <w:sz w:val="24"/>
          <w:szCs w:val="24"/>
        </w:rPr>
      </w:pPr>
      <w:r>
        <w:rPr>
          <w:rFonts w:cstheme="minorHAnsi"/>
          <w:sz w:val="24"/>
          <w:szCs w:val="24"/>
        </w:rPr>
        <w:t>En outre, d</w:t>
      </w:r>
      <w:r w:rsidRPr="00FE64CD">
        <w:rPr>
          <w:rFonts w:cstheme="minorHAnsi"/>
          <w:sz w:val="24"/>
          <w:szCs w:val="24"/>
        </w:rPr>
        <w:t xml:space="preserve">évelopper des relations apaisées entre élèves, voire entre les élèves et les adultes et préparer l’élève à l’exercice de sa citoyenneté sont des éléments importants que nous devons développer au sein de notre </w:t>
      </w:r>
      <w:r>
        <w:rPr>
          <w:rFonts w:cstheme="minorHAnsi"/>
          <w:sz w:val="24"/>
          <w:szCs w:val="24"/>
        </w:rPr>
        <w:t>c</w:t>
      </w:r>
      <w:r w:rsidRPr="00FE64CD">
        <w:rPr>
          <w:rFonts w:cstheme="minorHAnsi"/>
          <w:sz w:val="24"/>
          <w:szCs w:val="24"/>
        </w:rPr>
        <w:t>ollège.</w:t>
      </w:r>
    </w:p>
    <w:p w:rsidR="00933216" w:rsidRDefault="00933216" w:rsidP="00C66822">
      <w:pPr>
        <w:spacing w:after="0"/>
        <w:jc w:val="both"/>
        <w:rPr>
          <w:rFonts w:cstheme="minorHAnsi"/>
          <w:b/>
          <w:color w:val="4472C4" w:themeColor="accent1"/>
          <w:sz w:val="32"/>
          <w:szCs w:val="32"/>
        </w:rPr>
      </w:pPr>
    </w:p>
    <w:p w:rsidR="009747B9" w:rsidRDefault="009747B9" w:rsidP="009747B9">
      <w:pPr>
        <w:spacing w:after="0"/>
        <w:jc w:val="both"/>
        <w:rPr>
          <w:rFonts w:cstheme="minorHAnsi"/>
          <w:b/>
          <w:sz w:val="24"/>
          <w:szCs w:val="24"/>
          <w:u w:val="single"/>
        </w:rPr>
      </w:pPr>
      <w:r w:rsidRPr="009747B9">
        <w:rPr>
          <w:rFonts w:cstheme="minorHAnsi"/>
          <w:b/>
          <w:sz w:val="24"/>
          <w:szCs w:val="24"/>
          <w:u w:val="single"/>
        </w:rPr>
        <w:t xml:space="preserve">Objectif 1 : </w:t>
      </w:r>
    </w:p>
    <w:p w:rsidR="00933216" w:rsidRPr="009747B9" w:rsidRDefault="009747B9" w:rsidP="009747B9">
      <w:pPr>
        <w:pStyle w:val="Paragraphedeliste"/>
        <w:numPr>
          <w:ilvl w:val="0"/>
          <w:numId w:val="7"/>
        </w:numPr>
        <w:spacing w:after="0"/>
        <w:jc w:val="both"/>
        <w:rPr>
          <w:rFonts w:cstheme="minorHAnsi"/>
          <w:b/>
          <w:color w:val="4472C4" w:themeColor="accent1"/>
          <w:sz w:val="32"/>
          <w:szCs w:val="32"/>
        </w:rPr>
      </w:pPr>
      <w:r>
        <w:rPr>
          <w:rFonts w:cstheme="minorHAnsi"/>
          <w:sz w:val="24"/>
          <w:szCs w:val="24"/>
        </w:rPr>
        <w:t>I</w:t>
      </w:r>
      <w:r w:rsidR="00933216" w:rsidRPr="009747B9">
        <w:rPr>
          <w:rFonts w:cstheme="minorHAnsi"/>
          <w:sz w:val="24"/>
          <w:szCs w:val="24"/>
        </w:rPr>
        <w:t>l apparait essentiel de les inciter à se cultiver, leur donner l’envie d’apprendre et leur permettre de se construire un bagage culturel solide</w:t>
      </w:r>
    </w:p>
    <w:p w:rsidR="009747B9" w:rsidRDefault="009747B9" w:rsidP="009747B9">
      <w:pPr>
        <w:pStyle w:val="Paragraphedeliste"/>
        <w:spacing w:after="0"/>
        <w:jc w:val="both"/>
        <w:rPr>
          <w:rFonts w:cstheme="minorHAnsi"/>
          <w:b/>
          <w:sz w:val="24"/>
          <w:szCs w:val="24"/>
          <w:u w:val="single"/>
        </w:rPr>
      </w:pPr>
    </w:p>
    <w:p w:rsidR="009747B9" w:rsidRDefault="009747B9" w:rsidP="009747B9">
      <w:pPr>
        <w:pStyle w:val="Paragraphedeliste"/>
        <w:spacing w:after="0"/>
        <w:jc w:val="both"/>
        <w:rPr>
          <w:rFonts w:cstheme="minorHAnsi"/>
          <w:b/>
          <w:sz w:val="24"/>
          <w:szCs w:val="24"/>
          <w:u w:val="single"/>
        </w:rPr>
      </w:pPr>
    </w:p>
    <w:p w:rsidR="009747B9" w:rsidRPr="009747B9" w:rsidRDefault="009747B9" w:rsidP="009747B9">
      <w:pPr>
        <w:spacing w:after="0"/>
        <w:jc w:val="both"/>
        <w:rPr>
          <w:rFonts w:cstheme="minorHAnsi"/>
          <w:b/>
          <w:sz w:val="24"/>
          <w:szCs w:val="24"/>
          <w:u w:val="single"/>
        </w:rPr>
      </w:pPr>
      <w:r w:rsidRPr="009747B9">
        <w:rPr>
          <w:rFonts w:cstheme="minorHAnsi"/>
          <w:b/>
          <w:sz w:val="24"/>
          <w:szCs w:val="24"/>
          <w:u w:val="single"/>
        </w:rPr>
        <w:t>Actions :</w:t>
      </w:r>
    </w:p>
    <w:p w:rsidR="009747B9" w:rsidRDefault="009747B9" w:rsidP="009747B9">
      <w:pPr>
        <w:pStyle w:val="Paragraphedeliste"/>
        <w:numPr>
          <w:ilvl w:val="0"/>
          <w:numId w:val="8"/>
        </w:numPr>
        <w:spacing w:after="0"/>
        <w:jc w:val="both"/>
        <w:rPr>
          <w:rFonts w:cstheme="minorHAnsi"/>
          <w:sz w:val="24"/>
          <w:szCs w:val="24"/>
        </w:rPr>
      </w:pPr>
      <w:r w:rsidRPr="009747B9">
        <w:rPr>
          <w:rFonts w:cstheme="minorHAnsi"/>
          <w:sz w:val="24"/>
          <w:szCs w:val="24"/>
        </w:rPr>
        <w:t xml:space="preserve">Organisation de sorties pour développer cette appétence culturelle : Théâtre, visites de Musée, expositions artistiques au Collège, accueil d’un auteur local chaque année, voyage </w:t>
      </w:r>
      <w:r>
        <w:rPr>
          <w:rFonts w:cstheme="minorHAnsi"/>
          <w:sz w:val="24"/>
          <w:szCs w:val="24"/>
        </w:rPr>
        <w:t xml:space="preserve">ou échange </w:t>
      </w:r>
      <w:r w:rsidRPr="009747B9">
        <w:rPr>
          <w:rFonts w:cstheme="minorHAnsi"/>
          <w:sz w:val="24"/>
          <w:szCs w:val="24"/>
        </w:rPr>
        <w:t>linguistique</w:t>
      </w:r>
      <w:r>
        <w:rPr>
          <w:rFonts w:cstheme="minorHAnsi"/>
          <w:sz w:val="24"/>
          <w:szCs w:val="24"/>
        </w:rPr>
        <w:t>, initiation à la langue de signes</w:t>
      </w:r>
    </w:p>
    <w:p w:rsidR="009747B9" w:rsidRDefault="009747B9" w:rsidP="009747B9">
      <w:pPr>
        <w:pStyle w:val="Paragraphedeliste"/>
        <w:numPr>
          <w:ilvl w:val="0"/>
          <w:numId w:val="8"/>
        </w:numPr>
        <w:spacing w:after="0"/>
        <w:jc w:val="both"/>
        <w:rPr>
          <w:rFonts w:cstheme="minorHAnsi"/>
          <w:sz w:val="24"/>
          <w:szCs w:val="24"/>
        </w:rPr>
      </w:pPr>
      <w:r>
        <w:rPr>
          <w:rFonts w:cstheme="minorHAnsi"/>
          <w:sz w:val="24"/>
          <w:szCs w:val="24"/>
        </w:rPr>
        <w:t>Visites de sites patrimoniaux locaux / départementaux</w:t>
      </w:r>
    </w:p>
    <w:p w:rsidR="009747B9" w:rsidRPr="009747B9" w:rsidRDefault="009747B9" w:rsidP="009747B9">
      <w:pPr>
        <w:pStyle w:val="Paragraphedeliste"/>
        <w:numPr>
          <w:ilvl w:val="0"/>
          <w:numId w:val="8"/>
        </w:numPr>
        <w:spacing w:after="0"/>
        <w:jc w:val="both"/>
        <w:rPr>
          <w:rFonts w:cstheme="minorHAnsi"/>
          <w:sz w:val="24"/>
          <w:szCs w:val="24"/>
        </w:rPr>
      </w:pPr>
      <w:r>
        <w:rPr>
          <w:rFonts w:cstheme="minorHAnsi"/>
          <w:sz w:val="24"/>
          <w:szCs w:val="24"/>
        </w:rPr>
        <w:t>Partenariat avec le Centre social Le Cocon pour développer des actions au sein du Collège mais aussi pour participer à cette ouverture culturelle</w:t>
      </w:r>
    </w:p>
    <w:p w:rsidR="009747B9" w:rsidRPr="009747B9" w:rsidRDefault="009747B9" w:rsidP="009747B9">
      <w:pPr>
        <w:pStyle w:val="Paragraphedeliste"/>
        <w:spacing w:after="0"/>
        <w:jc w:val="both"/>
        <w:rPr>
          <w:rFonts w:cstheme="minorHAnsi"/>
          <w:b/>
          <w:color w:val="4472C4" w:themeColor="accent1"/>
          <w:sz w:val="32"/>
          <w:szCs w:val="32"/>
        </w:rPr>
      </w:pPr>
    </w:p>
    <w:p w:rsidR="00FE64CD" w:rsidRDefault="00FE64CD" w:rsidP="00C66822">
      <w:pPr>
        <w:spacing w:after="0"/>
        <w:jc w:val="both"/>
        <w:rPr>
          <w:rFonts w:cstheme="minorHAnsi"/>
          <w:sz w:val="24"/>
          <w:szCs w:val="24"/>
        </w:rPr>
      </w:pPr>
    </w:p>
    <w:p w:rsidR="00FE64CD" w:rsidRPr="009747B9" w:rsidRDefault="009747B9" w:rsidP="00C66822">
      <w:pPr>
        <w:spacing w:after="0"/>
        <w:jc w:val="both"/>
        <w:rPr>
          <w:rFonts w:cstheme="minorHAnsi"/>
          <w:b/>
          <w:sz w:val="24"/>
          <w:szCs w:val="24"/>
          <w:u w:val="single"/>
        </w:rPr>
      </w:pPr>
      <w:r w:rsidRPr="009747B9">
        <w:rPr>
          <w:rFonts w:cstheme="minorHAnsi"/>
          <w:b/>
          <w:sz w:val="24"/>
          <w:szCs w:val="24"/>
          <w:u w:val="single"/>
        </w:rPr>
        <w:t>Objectif 2 :</w:t>
      </w:r>
    </w:p>
    <w:p w:rsidR="00FE64CD" w:rsidRPr="00FE64CD" w:rsidRDefault="00FE64CD" w:rsidP="00C66822">
      <w:pPr>
        <w:spacing w:after="0"/>
        <w:jc w:val="both"/>
        <w:rPr>
          <w:rFonts w:cstheme="minorHAnsi"/>
          <w:sz w:val="24"/>
          <w:szCs w:val="24"/>
        </w:rPr>
      </w:pPr>
    </w:p>
    <w:p w:rsidR="00FE64CD" w:rsidRDefault="00FE64CD" w:rsidP="00C66822">
      <w:pPr>
        <w:spacing w:after="0"/>
        <w:jc w:val="both"/>
        <w:rPr>
          <w:rFonts w:cstheme="minorHAnsi"/>
          <w:sz w:val="24"/>
          <w:szCs w:val="24"/>
        </w:rPr>
      </w:pPr>
      <w:r w:rsidRPr="00FE64CD">
        <w:rPr>
          <w:rFonts w:cstheme="minorHAnsi"/>
          <w:sz w:val="24"/>
          <w:szCs w:val="24"/>
        </w:rPr>
        <w:t>Le respect des différences, la solidarité, la prise de responsabilité, le respect et l’acceptation du cadre sont des valeurs que nous souhaitons transmettre. Il nous paraît également important de travailler sur la portée du langage pour lutter contre la banalisation de l’insulte, développer des actions dans le cadre du développement durable et de l’E</w:t>
      </w:r>
      <w:r w:rsidR="005D3660">
        <w:rPr>
          <w:rFonts w:cstheme="minorHAnsi"/>
          <w:sz w:val="24"/>
          <w:szCs w:val="24"/>
        </w:rPr>
        <w:t>.</w:t>
      </w:r>
      <w:r w:rsidRPr="00FE64CD">
        <w:rPr>
          <w:rFonts w:cstheme="minorHAnsi"/>
          <w:sz w:val="24"/>
          <w:szCs w:val="24"/>
        </w:rPr>
        <w:t>M</w:t>
      </w:r>
      <w:r w:rsidR="005D3660">
        <w:rPr>
          <w:rFonts w:cstheme="minorHAnsi"/>
          <w:sz w:val="24"/>
          <w:szCs w:val="24"/>
        </w:rPr>
        <w:t>.</w:t>
      </w:r>
      <w:r w:rsidRPr="00FE64CD">
        <w:rPr>
          <w:rFonts w:cstheme="minorHAnsi"/>
          <w:sz w:val="24"/>
          <w:szCs w:val="24"/>
        </w:rPr>
        <w:t>I</w:t>
      </w:r>
      <w:r w:rsidR="005D3660">
        <w:rPr>
          <w:rFonts w:cstheme="minorHAnsi"/>
          <w:sz w:val="24"/>
          <w:szCs w:val="24"/>
        </w:rPr>
        <w:t>.</w:t>
      </w:r>
    </w:p>
    <w:p w:rsidR="009747B9" w:rsidRDefault="009747B9" w:rsidP="00C66822">
      <w:pPr>
        <w:spacing w:after="0"/>
        <w:jc w:val="both"/>
        <w:rPr>
          <w:rFonts w:cstheme="minorHAnsi"/>
          <w:sz w:val="24"/>
          <w:szCs w:val="24"/>
        </w:rPr>
      </w:pPr>
    </w:p>
    <w:p w:rsidR="009747B9" w:rsidRPr="005A1698" w:rsidRDefault="009747B9" w:rsidP="00C66822">
      <w:pPr>
        <w:spacing w:after="0"/>
        <w:jc w:val="both"/>
        <w:rPr>
          <w:rFonts w:cstheme="minorHAnsi"/>
          <w:b/>
          <w:sz w:val="24"/>
          <w:szCs w:val="24"/>
          <w:u w:val="single"/>
        </w:rPr>
      </w:pPr>
      <w:r w:rsidRPr="005A1698">
        <w:rPr>
          <w:rFonts w:cstheme="minorHAnsi"/>
          <w:b/>
          <w:sz w:val="24"/>
          <w:szCs w:val="24"/>
          <w:u w:val="single"/>
        </w:rPr>
        <w:t>Actions :</w:t>
      </w:r>
    </w:p>
    <w:p w:rsidR="009747B9" w:rsidRPr="005A1698" w:rsidRDefault="005A1698" w:rsidP="005A1698">
      <w:pPr>
        <w:pStyle w:val="Paragraphedeliste"/>
        <w:numPr>
          <w:ilvl w:val="0"/>
          <w:numId w:val="7"/>
        </w:numPr>
        <w:spacing w:after="0"/>
        <w:jc w:val="both"/>
        <w:rPr>
          <w:rFonts w:cstheme="minorHAnsi"/>
          <w:sz w:val="24"/>
          <w:szCs w:val="24"/>
          <w:u w:val="single"/>
        </w:rPr>
      </w:pPr>
      <w:r w:rsidRPr="005A1698">
        <w:rPr>
          <w:rFonts w:cstheme="minorHAnsi"/>
          <w:sz w:val="24"/>
          <w:szCs w:val="24"/>
          <w:u w:val="single"/>
        </w:rPr>
        <w:lastRenderedPageBreak/>
        <w:t>Développer la solidarité :</w:t>
      </w:r>
    </w:p>
    <w:p w:rsidR="005A1698" w:rsidRDefault="005A1698" w:rsidP="005A1698">
      <w:pPr>
        <w:pStyle w:val="Paragraphedeliste"/>
        <w:numPr>
          <w:ilvl w:val="1"/>
          <w:numId w:val="7"/>
        </w:numPr>
        <w:spacing w:after="0"/>
        <w:jc w:val="both"/>
        <w:rPr>
          <w:rFonts w:cstheme="minorHAnsi"/>
          <w:sz w:val="24"/>
          <w:szCs w:val="24"/>
        </w:rPr>
      </w:pPr>
      <w:r>
        <w:rPr>
          <w:rFonts w:cstheme="minorHAnsi"/>
          <w:sz w:val="24"/>
          <w:szCs w:val="24"/>
        </w:rPr>
        <w:t xml:space="preserve">Collecte au profit des Restos du cœur </w:t>
      </w:r>
    </w:p>
    <w:p w:rsidR="005A1698" w:rsidRDefault="005A1698" w:rsidP="005A1698">
      <w:pPr>
        <w:pStyle w:val="Paragraphedeliste"/>
        <w:numPr>
          <w:ilvl w:val="1"/>
          <w:numId w:val="7"/>
        </w:numPr>
        <w:spacing w:after="0"/>
        <w:jc w:val="both"/>
        <w:rPr>
          <w:rFonts w:cstheme="minorHAnsi"/>
          <w:sz w:val="24"/>
          <w:szCs w:val="24"/>
        </w:rPr>
      </w:pPr>
      <w:proofErr w:type="gramStart"/>
      <w:r>
        <w:rPr>
          <w:rFonts w:cstheme="minorHAnsi"/>
          <w:sz w:val="24"/>
          <w:szCs w:val="24"/>
        </w:rPr>
        <w:t>participation</w:t>
      </w:r>
      <w:proofErr w:type="gramEnd"/>
      <w:r>
        <w:rPr>
          <w:rFonts w:cstheme="minorHAnsi"/>
          <w:sz w:val="24"/>
          <w:szCs w:val="24"/>
        </w:rPr>
        <w:t xml:space="preserve"> à Octobre Rose </w:t>
      </w:r>
    </w:p>
    <w:p w:rsidR="005A1698" w:rsidRDefault="005A1698" w:rsidP="005A1698">
      <w:pPr>
        <w:pStyle w:val="Paragraphedeliste"/>
        <w:numPr>
          <w:ilvl w:val="1"/>
          <w:numId w:val="7"/>
        </w:numPr>
        <w:spacing w:after="0"/>
        <w:jc w:val="both"/>
        <w:rPr>
          <w:rFonts w:cstheme="minorHAnsi"/>
          <w:sz w:val="24"/>
          <w:szCs w:val="24"/>
        </w:rPr>
      </w:pPr>
      <w:proofErr w:type="gramStart"/>
      <w:r>
        <w:rPr>
          <w:rFonts w:cstheme="minorHAnsi"/>
          <w:sz w:val="24"/>
          <w:szCs w:val="24"/>
        </w:rPr>
        <w:t>préparation</w:t>
      </w:r>
      <w:proofErr w:type="gramEnd"/>
      <w:r>
        <w:rPr>
          <w:rFonts w:cstheme="minorHAnsi"/>
          <w:sz w:val="24"/>
          <w:szCs w:val="24"/>
        </w:rPr>
        <w:t xml:space="preserve"> de cartes pour les résidents de </w:t>
      </w:r>
      <w:proofErr w:type="spellStart"/>
      <w:r>
        <w:rPr>
          <w:rFonts w:cstheme="minorHAnsi"/>
          <w:sz w:val="24"/>
          <w:szCs w:val="24"/>
        </w:rPr>
        <w:t>l’Ehpad</w:t>
      </w:r>
      <w:proofErr w:type="spellEnd"/>
      <w:r>
        <w:rPr>
          <w:rFonts w:cstheme="minorHAnsi"/>
          <w:sz w:val="24"/>
          <w:szCs w:val="24"/>
        </w:rPr>
        <w:t xml:space="preserve"> de Cerdon </w:t>
      </w:r>
    </w:p>
    <w:p w:rsidR="005A1698" w:rsidRDefault="005A1698" w:rsidP="005A1698">
      <w:pPr>
        <w:pStyle w:val="Paragraphedeliste"/>
        <w:numPr>
          <w:ilvl w:val="1"/>
          <w:numId w:val="7"/>
        </w:numPr>
        <w:spacing w:after="0"/>
        <w:jc w:val="both"/>
        <w:rPr>
          <w:rFonts w:cstheme="minorHAnsi"/>
          <w:sz w:val="24"/>
          <w:szCs w:val="24"/>
        </w:rPr>
      </w:pPr>
      <w:proofErr w:type="gramStart"/>
      <w:r>
        <w:rPr>
          <w:rFonts w:cstheme="minorHAnsi"/>
          <w:sz w:val="24"/>
          <w:szCs w:val="24"/>
        </w:rPr>
        <w:t>lecture</w:t>
      </w:r>
      <w:proofErr w:type="gramEnd"/>
      <w:r>
        <w:rPr>
          <w:rFonts w:cstheme="minorHAnsi"/>
          <w:sz w:val="24"/>
          <w:szCs w:val="24"/>
        </w:rPr>
        <w:t xml:space="preserve"> d’albums et journée sportive pour l’école de Poncin (élèves du dispositif U.L.I.S.)</w:t>
      </w:r>
    </w:p>
    <w:p w:rsidR="005A1698" w:rsidRDefault="005A1698" w:rsidP="005A1698">
      <w:pPr>
        <w:pStyle w:val="Paragraphedeliste"/>
        <w:spacing w:after="0"/>
        <w:ind w:left="1440"/>
        <w:jc w:val="both"/>
        <w:rPr>
          <w:rFonts w:cstheme="minorHAnsi"/>
          <w:sz w:val="24"/>
          <w:szCs w:val="24"/>
        </w:rPr>
      </w:pPr>
    </w:p>
    <w:p w:rsidR="005A1698" w:rsidRPr="005A1698" w:rsidRDefault="005A1698" w:rsidP="005A1698">
      <w:pPr>
        <w:pStyle w:val="Paragraphedeliste"/>
        <w:numPr>
          <w:ilvl w:val="0"/>
          <w:numId w:val="7"/>
        </w:numPr>
        <w:spacing w:after="0"/>
        <w:jc w:val="both"/>
        <w:rPr>
          <w:rFonts w:cstheme="minorHAnsi"/>
          <w:sz w:val="24"/>
          <w:szCs w:val="24"/>
          <w:u w:val="single"/>
        </w:rPr>
      </w:pPr>
      <w:r w:rsidRPr="005A1698">
        <w:rPr>
          <w:rFonts w:cstheme="minorHAnsi"/>
          <w:sz w:val="24"/>
          <w:szCs w:val="24"/>
          <w:u w:val="single"/>
        </w:rPr>
        <w:t xml:space="preserve">Participation au développement durable : </w:t>
      </w:r>
    </w:p>
    <w:p w:rsidR="005A1698" w:rsidRDefault="005A1698" w:rsidP="005A1698">
      <w:pPr>
        <w:pStyle w:val="Paragraphedeliste"/>
        <w:numPr>
          <w:ilvl w:val="1"/>
          <w:numId w:val="7"/>
        </w:numPr>
        <w:spacing w:after="0"/>
        <w:jc w:val="both"/>
        <w:rPr>
          <w:rFonts w:cstheme="minorHAnsi"/>
          <w:sz w:val="24"/>
          <w:szCs w:val="24"/>
        </w:rPr>
      </w:pPr>
      <w:proofErr w:type="gramStart"/>
      <w:r w:rsidRPr="005A1698">
        <w:rPr>
          <w:rFonts w:cstheme="minorHAnsi"/>
          <w:sz w:val="24"/>
          <w:szCs w:val="24"/>
        </w:rPr>
        <w:t>mise</w:t>
      </w:r>
      <w:proofErr w:type="gramEnd"/>
      <w:r w:rsidRPr="005A1698">
        <w:rPr>
          <w:rFonts w:cstheme="minorHAnsi"/>
          <w:sz w:val="24"/>
          <w:szCs w:val="24"/>
        </w:rPr>
        <w:t xml:space="preserve"> en place du recyclage dans plusieurs domaines</w:t>
      </w:r>
      <w:r>
        <w:rPr>
          <w:rFonts w:cstheme="minorHAnsi"/>
          <w:sz w:val="24"/>
          <w:szCs w:val="24"/>
        </w:rPr>
        <w:t xml:space="preserve"> </w:t>
      </w:r>
    </w:p>
    <w:p w:rsidR="005A1698" w:rsidRDefault="005A1698" w:rsidP="005A1698">
      <w:pPr>
        <w:pStyle w:val="Paragraphedeliste"/>
        <w:numPr>
          <w:ilvl w:val="1"/>
          <w:numId w:val="7"/>
        </w:numPr>
        <w:spacing w:after="0"/>
        <w:jc w:val="both"/>
        <w:rPr>
          <w:rFonts w:cstheme="minorHAnsi"/>
          <w:sz w:val="24"/>
          <w:szCs w:val="24"/>
        </w:rPr>
      </w:pPr>
      <w:proofErr w:type="gramStart"/>
      <w:r>
        <w:rPr>
          <w:rFonts w:cstheme="minorHAnsi"/>
          <w:sz w:val="24"/>
          <w:szCs w:val="24"/>
        </w:rPr>
        <w:t>actions</w:t>
      </w:r>
      <w:proofErr w:type="gramEnd"/>
      <w:r>
        <w:rPr>
          <w:rFonts w:cstheme="minorHAnsi"/>
          <w:sz w:val="24"/>
          <w:szCs w:val="24"/>
        </w:rPr>
        <w:t xml:space="preserve"> de formation ou visites concernant la protection de la nature</w:t>
      </w:r>
    </w:p>
    <w:p w:rsidR="005A1698" w:rsidRDefault="005A1698" w:rsidP="005A1698">
      <w:pPr>
        <w:pStyle w:val="Paragraphedeliste"/>
        <w:spacing w:after="0"/>
        <w:ind w:left="1440"/>
        <w:jc w:val="both"/>
        <w:rPr>
          <w:rFonts w:cstheme="minorHAnsi"/>
          <w:sz w:val="24"/>
          <w:szCs w:val="24"/>
        </w:rPr>
      </w:pPr>
    </w:p>
    <w:p w:rsidR="005A1698" w:rsidRPr="005A1698" w:rsidRDefault="005A1698" w:rsidP="005A1698">
      <w:pPr>
        <w:pStyle w:val="Paragraphedeliste"/>
        <w:numPr>
          <w:ilvl w:val="0"/>
          <w:numId w:val="7"/>
        </w:numPr>
        <w:spacing w:after="0"/>
        <w:jc w:val="both"/>
        <w:rPr>
          <w:rFonts w:cstheme="minorHAnsi"/>
          <w:sz w:val="24"/>
          <w:szCs w:val="24"/>
          <w:u w:val="single"/>
        </w:rPr>
      </w:pPr>
      <w:r w:rsidRPr="005A1698">
        <w:rPr>
          <w:rFonts w:cstheme="minorHAnsi"/>
          <w:sz w:val="24"/>
          <w:szCs w:val="24"/>
          <w:u w:val="single"/>
        </w:rPr>
        <w:t>Développer l’esprit de citoyenneté :</w:t>
      </w:r>
    </w:p>
    <w:p w:rsidR="005A1698" w:rsidRDefault="005A1698" w:rsidP="005A1698">
      <w:pPr>
        <w:pStyle w:val="Paragraphedeliste"/>
        <w:numPr>
          <w:ilvl w:val="1"/>
          <w:numId w:val="7"/>
        </w:numPr>
        <w:spacing w:after="0"/>
        <w:jc w:val="both"/>
        <w:rPr>
          <w:rFonts w:cstheme="minorHAnsi"/>
          <w:sz w:val="24"/>
          <w:szCs w:val="24"/>
        </w:rPr>
      </w:pPr>
      <w:r>
        <w:rPr>
          <w:rFonts w:cstheme="minorHAnsi"/>
          <w:sz w:val="24"/>
          <w:szCs w:val="24"/>
        </w:rPr>
        <w:t>Intégration des élèves des dispositifs U.L.I.S. et E.A.N.A.</w:t>
      </w:r>
    </w:p>
    <w:p w:rsidR="005A1698" w:rsidRDefault="005A1698" w:rsidP="005A1698">
      <w:pPr>
        <w:pStyle w:val="Paragraphedeliste"/>
        <w:numPr>
          <w:ilvl w:val="1"/>
          <w:numId w:val="7"/>
        </w:numPr>
        <w:spacing w:after="0"/>
        <w:jc w:val="both"/>
        <w:rPr>
          <w:rFonts w:cstheme="minorHAnsi"/>
          <w:sz w:val="24"/>
          <w:szCs w:val="24"/>
        </w:rPr>
      </w:pPr>
      <w:r>
        <w:rPr>
          <w:rFonts w:cstheme="minorHAnsi"/>
          <w:sz w:val="24"/>
          <w:szCs w:val="24"/>
        </w:rPr>
        <w:t>Actions de lutte contre le racisme</w:t>
      </w:r>
    </w:p>
    <w:p w:rsidR="005A1698" w:rsidRDefault="005A1698" w:rsidP="005A1698">
      <w:pPr>
        <w:pStyle w:val="Paragraphedeliste"/>
        <w:numPr>
          <w:ilvl w:val="1"/>
          <w:numId w:val="7"/>
        </w:numPr>
        <w:spacing w:after="0"/>
        <w:jc w:val="both"/>
        <w:rPr>
          <w:rFonts w:cstheme="minorHAnsi"/>
          <w:sz w:val="24"/>
          <w:szCs w:val="24"/>
        </w:rPr>
      </w:pPr>
      <w:r>
        <w:rPr>
          <w:rFonts w:cstheme="minorHAnsi"/>
          <w:sz w:val="24"/>
          <w:szCs w:val="24"/>
        </w:rPr>
        <w:t xml:space="preserve">Formation portant sur les troubles TSA et </w:t>
      </w:r>
      <w:proofErr w:type="spellStart"/>
      <w:r>
        <w:rPr>
          <w:rFonts w:cstheme="minorHAnsi"/>
          <w:sz w:val="24"/>
          <w:szCs w:val="24"/>
        </w:rPr>
        <w:t>dys</w:t>
      </w:r>
      <w:proofErr w:type="spellEnd"/>
    </w:p>
    <w:p w:rsidR="005A1698" w:rsidRDefault="005A1698" w:rsidP="005A1698">
      <w:pPr>
        <w:pStyle w:val="Paragraphedeliste"/>
        <w:numPr>
          <w:ilvl w:val="1"/>
          <w:numId w:val="7"/>
        </w:numPr>
        <w:spacing w:after="0"/>
        <w:jc w:val="both"/>
        <w:rPr>
          <w:rFonts w:cstheme="minorHAnsi"/>
          <w:sz w:val="24"/>
          <w:szCs w:val="24"/>
        </w:rPr>
      </w:pPr>
      <w:r>
        <w:rPr>
          <w:rFonts w:cstheme="minorHAnsi"/>
          <w:sz w:val="24"/>
          <w:szCs w:val="24"/>
        </w:rPr>
        <w:t xml:space="preserve">Formation des délégués </w:t>
      </w:r>
      <w:proofErr w:type="spellStart"/>
      <w:r>
        <w:rPr>
          <w:rFonts w:cstheme="minorHAnsi"/>
          <w:sz w:val="24"/>
          <w:szCs w:val="24"/>
        </w:rPr>
        <w:t>pHARe</w:t>
      </w:r>
      <w:proofErr w:type="spellEnd"/>
      <w:r>
        <w:rPr>
          <w:rFonts w:cstheme="minorHAnsi"/>
          <w:sz w:val="24"/>
          <w:szCs w:val="24"/>
        </w:rPr>
        <w:t>,</w:t>
      </w:r>
    </w:p>
    <w:p w:rsidR="005A1698" w:rsidRDefault="005A1698" w:rsidP="005A1698">
      <w:pPr>
        <w:pStyle w:val="Paragraphedeliste"/>
        <w:numPr>
          <w:ilvl w:val="1"/>
          <w:numId w:val="7"/>
        </w:numPr>
        <w:spacing w:after="0"/>
        <w:jc w:val="both"/>
        <w:rPr>
          <w:rFonts w:cstheme="minorHAnsi"/>
          <w:sz w:val="24"/>
          <w:szCs w:val="24"/>
        </w:rPr>
      </w:pPr>
      <w:r>
        <w:rPr>
          <w:rFonts w:cstheme="minorHAnsi"/>
          <w:sz w:val="24"/>
          <w:szCs w:val="24"/>
        </w:rPr>
        <w:t>Participation au bureau du F.S.E.,</w:t>
      </w:r>
    </w:p>
    <w:p w:rsidR="005A1698" w:rsidRPr="005A1698" w:rsidRDefault="005A1698" w:rsidP="005A1698">
      <w:pPr>
        <w:pStyle w:val="Paragraphedeliste"/>
        <w:numPr>
          <w:ilvl w:val="1"/>
          <w:numId w:val="7"/>
        </w:numPr>
        <w:spacing w:after="0"/>
        <w:jc w:val="both"/>
        <w:rPr>
          <w:rFonts w:cstheme="minorHAnsi"/>
          <w:sz w:val="24"/>
          <w:szCs w:val="24"/>
        </w:rPr>
      </w:pPr>
      <w:r>
        <w:rPr>
          <w:rFonts w:cstheme="minorHAnsi"/>
          <w:sz w:val="24"/>
          <w:szCs w:val="24"/>
        </w:rPr>
        <w:t>Formation des représentants des élèves</w:t>
      </w:r>
    </w:p>
    <w:p w:rsidR="00FE64CD" w:rsidRPr="00FE64CD" w:rsidRDefault="00FE64CD" w:rsidP="00C66822">
      <w:pPr>
        <w:spacing w:after="0"/>
        <w:jc w:val="both"/>
        <w:rPr>
          <w:rFonts w:cstheme="minorHAnsi"/>
          <w:sz w:val="24"/>
          <w:szCs w:val="24"/>
        </w:rPr>
      </w:pPr>
    </w:p>
    <w:p w:rsidR="00FE64CD" w:rsidRPr="00FE64CD" w:rsidRDefault="00FE64CD" w:rsidP="00C66822">
      <w:pPr>
        <w:spacing w:after="0"/>
        <w:jc w:val="both"/>
        <w:rPr>
          <w:rFonts w:cstheme="minorHAnsi"/>
          <w:sz w:val="24"/>
          <w:szCs w:val="24"/>
        </w:rPr>
      </w:pPr>
    </w:p>
    <w:p w:rsidR="00FE64CD" w:rsidRPr="00FE64CD" w:rsidRDefault="00FE64CD" w:rsidP="00C66822">
      <w:pPr>
        <w:spacing w:after="0"/>
        <w:jc w:val="both"/>
        <w:rPr>
          <w:rFonts w:cstheme="minorHAnsi"/>
          <w:sz w:val="24"/>
          <w:szCs w:val="24"/>
        </w:rPr>
      </w:pPr>
    </w:p>
    <w:sectPr w:rsidR="00FE64CD" w:rsidRPr="00FE64CD" w:rsidSect="003D5D79">
      <w:footerReference w:type="default" r:id="rId7"/>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23D31" w:rsidRDefault="00A23D31" w:rsidP="00C66822">
      <w:pPr>
        <w:spacing w:after="0" w:line="240" w:lineRule="auto"/>
      </w:pPr>
      <w:r>
        <w:separator/>
      </w:r>
    </w:p>
  </w:endnote>
  <w:endnote w:type="continuationSeparator" w:id="0">
    <w:p w:rsidR="00A23D31" w:rsidRDefault="00A23D31" w:rsidP="00C6682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66822" w:rsidRDefault="00C66822">
    <w:pPr>
      <w:pStyle w:val="Pieddepage"/>
    </w:pPr>
    <w:r>
      <w:rPr>
        <w:noProof/>
        <w:color w:val="808080" w:themeColor="background1" w:themeShade="80"/>
      </w:rPr>
      <mc:AlternateContent>
        <mc:Choice Requires="wpg">
          <w:drawing>
            <wp:anchor distT="0" distB="0" distL="0" distR="0" simplePos="0" relativeHeight="251660288" behindDoc="0" locked="0" layoutInCell="1" allowOverlap="1">
              <wp:simplePos x="0" y="0"/>
              <wp:positionH relativeFrom="margin">
                <wp:align>right</wp:align>
              </wp:positionH>
              <mc:AlternateContent>
                <mc:Choice Requires="wp14">
                  <wp:positionV relativeFrom="bottomMargin">
                    <wp14:pctPosVOffset>20000</wp14:pctPosVOffset>
                  </wp:positionV>
                </mc:Choice>
                <mc:Fallback>
                  <wp:positionV relativeFrom="page">
                    <wp:posOffset>10326370</wp:posOffset>
                  </wp:positionV>
                </mc:Fallback>
              </mc:AlternateContent>
              <wp:extent cx="5943600" cy="320040"/>
              <wp:effectExtent l="0" t="0" r="0" b="3810"/>
              <wp:wrapSquare wrapText="bothSides"/>
              <wp:docPr id="37" name="Groupe 37"/>
              <wp:cNvGraphicFramePr/>
              <a:graphic xmlns:a="http://schemas.openxmlformats.org/drawingml/2006/main">
                <a:graphicData uri="http://schemas.microsoft.com/office/word/2010/wordprocessingGroup">
                  <wpg:wgp>
                    <wpg:cNvGrpSpPr/>
                    <wpg:grpSpPr>
                      <a:xfrm>
                        <a:off x="0" y="0"/>
                        <a:ext cx="5943600" cy="320040"/>
                        <a:chOff x="0" y="0"/>
                        <a:chExt cx="5962650" cy="323851"/>
                      </a:xfrm>
                    </wpg:grpSpPr>
                    <wps:wsp>
                      <wps:cNvPr id="38" name="Rectangle 38"/>
                      <wps:cNvSpPr/>
                      <wps:spPr>
                        <a:xfrm>
                          <a:off x="19050" y="0"/>
                          <a:ext cx="5943600" cy="18826"/>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9" name="Zone de texte 39"/>
                      <wps:cNvSpPr txBox="1"/>
                      <wps:spPr>
                        <a:xfrm>
                          <a:off x="0" y="66676"/>
                          <a:ext cx="5943600" cy="25717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sdt>
                            <w:sdtPr>
                              <w:rPr>
                                <w:color w:val="7F7F7F" w:themeColor="text1" w:themeTint="80"/>
                              </w:rPr>
                              <w:alias w:val="Date "/>
                              <w:tag w:val=""/>
                              <w:id w:val="-1063724354"/>
                              <w:showingPlcHdr/>
                              <w:dataBinding w:prefixMappings="xmlns:ns0='http://schemas.microsoft.com/office/2006/coverPageProps' " w:xpath="/ns0:CoverPageProperties[1]/ns0:PublishDate[1]" w:storeItemID="{55AF091B-3C7A-41E3-B477-F2FDAA23CFDA}"/>
                              <w:date w:fullDate="2025-02-18T00:00:00Z">
                                <w:dateFormat w:val="dd MMMM yyyy"/>
                                <w:lid w:val="fr-FR"/>
                                <w:storeMappedDataAs w:val="dateTime"/>
                                <w:calendar w:val="gregorian"/>
                              </w:date>
                            </w:sdtPr>
                            <w:sdtEndPr/>
                            <w:sdtContent>
                              <w:p w:rsidR="00C66822" w:rsidRDefault="005D3660">
                                <w:pPr>
                                  <w:jc w:val="right"/>
                                  <w:rPr>
                                    <w:color w:val="7F7F7F" w:themeColor="text1" w:themeTint="80"/>
                                  </w:rPr>
                                </w:pPr>
                                <w:r>
                                  <w:rPr>
                                    <w:color w:val="7F7F7F" w:themeColor="text1" w:themeTint="80"/>
                                  </w:rPr>
                                  <w:t xml:space="preserve">     </w:t>
                                </w:r>
                              </w:p>
                            </w:sdtContent>
                          </w:sdt>
                          <w:p w:rsidR="00C66822" w:rsidRDefault="00C66822">
                            <w:pPr>
                              <w:jc w:val="right"/>
                              <w:rPr>
                                <w:color w:val="808080" w:themeColor="background1" w:themeShade="80"/>
                              </w:rPr>
                            </w:pPr>
                          </w:p>
                        </w:txbxContent>
                      </wps:txbx>
                      <wps:bodyPr rot="0" spcFirstLastPara="0" vertOverflow="overflow" horzOverflow="overflow" vert="horz" wrap="square" lIns="91440" tIns="45720" rIns="91440" bIns="0" numCol="1" spcCol="0" rtlCol="0" fromWordArt="0" anchor="b" anchorCtr="0" forceAA="0" compatLnSpc="1">
                        <a:prstTxWarp prst="textNoShape">
                          <a:avLst/>
                        </a:prstTxWarp>
                        <a:noAutofit/>
                      </wps:bodyPr>
                    </wps:wsp>
                  </wpg:wgp>
                </a:graphicData>
              </a:graphic>
              <wp14:sizeRelH relativeFrom="margin">
                <wp14:pctWidth>100000</wp14:pctWidth>
              </wp14:sizeRelH>
              <wp14:sizeRelV relativeFrom="margin">
                <wp14:pctHeight>0</wp14:pctHeight>
              </wp14:sizeRelV>
            </wp:anchor>
          </w:drawing>
        </mc:Choice>
        <mc:Fallback>
          <w:pict>
            <v:group id="Groupe 37" o:spid="_x0000_s1026" style="position:absolute;margin-left:416.8pt;margin-top:0;width:468pt;height:25.2pt;z-index:251660288;mso-width-percent:1000;mso-top-percent:200;mso-wrap-distance-left:0;mso-wrap-distance-right:0;mso-position-horizontal:right;mso-position-horizontal-relative:margin;mso-position-vertical-relative:bottom-margin-area;mso-width-percent:1000;mso-top-percent:200;mso-width-relative:margin;mso-height-relative:margin" coordsize="59626,32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">
              <v:rect id="Rectangle 38" o:spid="_x0000_s1027" style="position:absolute;left:190;width:59436;height:1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" fillcolor="black [3213]" stroked="f" strokeweight="1pt"/>
              <v:shapetype id="_x0000_t202" coordsize="21600,21600" o:spt="202" path="m,l,21600r21600,l21600,xe">
                <v:stroke joinstyle="miter"/>
                <v:path gradientshapeok="t" o:connecttype="rect"/>
              </v:shapetype>
              <v:shape id="Zone de texte 39" o:spid="_x0000_s1028" type="#_x0000_t202" style="position:absolute;top:666;width:59436;height:2572;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" filled="f" stroked="f" strokeweight=".5pt">
                <v:textbox inset=",,,0">
                  <w:txbxContent>
                    <w:sdt>
                      <w:sdtPr>
                        <w:rPr>
                          <w:color w:val="7F7F7F" w:themeColor="text1" w:themeTint="80"/>
                        </w:rPr>
                        <w:alias w:val="Date "/>
                        <w:tag w:val=""/>
                        <w:id w:val="-1063724354"/>
                        <w:showingPlcHdr/>
                        <w:dataBinding w:prefixMappings="xmlns:ns0='http://schemas.microsoft.com/office/2006/coverPageProps' " w:xpath="/ns0:CoverPageProperties[1]/ns0:PublishDate[1]" w:storeItemID="{55AF091B-3C7A-41E3-B477-F2FDAA23CFDA}"/>
                        <w:date w:fullDate="2025-02-18T00:00:00Z">
                          <w:dateFormat w:val="dd MMMM yyyy"/>
                          <w:lid w:val="fr-FR"/>
                          <w:storeMappedDataAs w:val="dateTime"/>
                          <w:calendar w:val="gregorian"/>
                        </w:date>
                      </w:sdtPr>
                      <w:sdtEndPr/>
                      <w:sdtContent>
                        <w:p w:rsidR="00C66822" w:rsidRDefault="005D3660">
                          <w:pPr>
                            <w:jc w:val="right"/>
                            <w:rPr>
                              <w:color w:val="7F7F7F" w:themeColor="text1" w:themeTint="80"/>
                            </w:rPr>
                          </w:pPr>
                          <w:r>
                            <w:rPr>
                              <w:color w:val="7F7F7F" w:themeColor="text1" w:themeTint="80"/>
                            </w:rPr>
                            <w:t xml:space="preserve">     </w:t>
                          </w:r>
                        </w:p>
                      </w:sdtContent>
                    </w:sdt>
                    <w:p w:rsidR="00C66822" w:rsidRDefault="00C66822">
                      <w:pPr>
                        <w:jc w:val="right"/>
                        <w:rPr>
                          <w:color w:val="808080" w:themeColor="background1" w:themeShade="80"/>
                        </w:rPr>
                      </w:pPr>
                    </w:p>
                  </w:txbxContent>
                </v:textbox>
              </v:shape>
              <w10:wrap type="square" anchorx="margin" anchory="margin"/>
            </v:group>
          </w:pict>
        </mc:Fallback>
      </mc:AlternateContent>
    </w:r>
    <w:r>
      <w:rPr>
        <w:noProof/>
      </w:rPr>
      <mc:AlternateContent>
        <mc:Choice Requires="wps">
          <w:drawing>
            <wp:anchor distT="0" distB="0" distL="0" distR="0" simplePos="0" relativeHeight="251659264" behindDoc="0" locked="0" layoutInCell="1" allowOverlap="1">
              <wp:simplePos x="0" y="0"/>
              <wp:positionH relativeFrom="rightMargin">
                <wp:align>left</wp:align>
              </wp:positionH>
              <mc:AlternateContent>
                <mc:Choice Requires="wp14">
                  <wp:positionV relativeFrom="bottomMargin">
                    <wp14:pctPosVOffset>20000</wp14:pctPosVOffset>
                  </wp:positionV>
                </mc:Choice>
                <mc:Fallback>
                  <wp:positionV relativeFrom="page">
                    <wp:posOffset>10326370</wp:posOffset>
                  </wp:positionV>
                </mc:Fallback>
              </mc:AlternateContent>
              <wp:extent cx="457200" cy="320040"/>
              <wp:effectExtent l="0" t="0" r="0" b="3810"/>
              <wp:wrapSquare wrapText="bothSides"/>
              <wp:docPr id="40" name="Rectangle 40"/>
              <wp:cNvGraphicFramePr/>
              <a:graphic xmlns:a="http://schemas.openxmlformats.org/drawingml/2006/main">
                <a:graphicData uri="http://schemas.microsoft.com/office/word/2010/wordprocessingShape">
                  <wps:wsp>
                    <wps:cNvSpPr/>
                    <wps:spPr>
                      <a:xfrm>
                        <a:off x="0" y="0"/>
                        <a:ext cx="457200" cy="320040"/>
                      </a:xfrm>
                      <a:prstGeom prst="rect">
                        <a:avLst/>
                      </a:prstGeom>
                      <a:solidFill>
                        <a:schemeClr val="tx1"/>
                      </a:solidFill>
                      <a:ln w="38100">
                        <a:noFill/>
                      </a:ln>
                    </wps:spPr>
                    <wps:style>
                      <a:lnRef idx="2">
                        <a:schemeClr val="accent1">
                          <a:shade val="50000"/>
                        </a:schemeClr>
                      </a:lnRef>
                      <a:fillRef idx="1">
                        <a:schemeClr val="accent1"/>
                      </a:fillRef>
                      <a:effectRef idx="0">
                        <a:schemeClr val="accent1"/>
                      </a:effectRef>
                      <a:fontRef idx="minor">
                        <a:schemeClr val="lt1"/>
                      </a:fontRef>
                    </wps:style>
                    <wps:txbx>
                      <w:txbxContent>
                        <w:p w:rsidR="00C66822" w:rsidRDefault="00C66822">
                          <w:pPr>
                            <w:jc w:val="right"/>
                            <w:rPr>
                              <w:color w:val="FFFFFF" w:themeColor="background1"/>
                              <w:sz w:val="28"/>
                              <w:szCs w:val="28"/>
                            </w:rPr>
                          </w:pPr>
                          <w:r>
                            <w:rPr>
                              <w:color w:val="FFFFFF" w:themeColor="background1"/>
                              <w:sz w:val="28"/>
                              <w:szCs w:val="28"/>
                            </w:rPr>
                            <w:fldChar w:fldCharType="begin"/>
                          </w:r>
                          <w:r>
                            <w:rPr>
                              <w:color w:val="FFFFFF" w:themeColor="background1"/>
                              <w:sz w:val="28"/>
                              <w:szCs w:val="28"/>
                            </w:rPr>
                            <w:instrText>PAGE   \* MERGEFORMAT</w:instrText>
                          </w:r>
                          <w:r>
                            <w:rPr>
                              <w:color w:val="FFFFFF" w:themeColor="background1"/>
                              <w:sz w:val="28"/>
                              <w:szCs w:val="28"/>
                            </w:rPr>
                            <w:fldChar w:fldCharType="separate"/>
                          </w:r>
                          <w:r>
                            <w:rPr>
                              <w:color w:val="FFFFFF" w:themeColor="background1"/>
                              <w:sz w:val="28"/>
                              <w:szCs w:val="28"/>
                            </w:rPr>
                            <w:t>2</w:t>
                          </w:r>
                          <w:r>
                            <w:rPr>
                              <w:color w:val="FFFFFF" w:themeColor="background1"/>
                              <w:sz w:val="28"/>
                              <w:szCs w:val="28"/>
                            </w:rPr>
                            <w:fldChar w:fldCharType="end"/>
                          </w:r>
                        </w:p>
                      </w:txbxContent>
                    </wps:txbx>
                    <wps:bodyPr rot="0" spcFirstLastPara="0" vertOverflow="overflow" horzOverflow="overflow" vert="horz" wrap="square" lIns="91440" tIns="45720" rIns="91440" bIns="4572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40" o:spid="_x0000_s1029" style="position:absolute;margin-left:0;margin-top:0;width:36pt;height:25.2pt;z-index:251659264;visibility:visible;mso-wrap-style:square;mso-width-percent:0;mso-height-percent:0;mso-top-percent:200;mso-wrap-distance-left:0;mso-wrap-distance-top:0;mso-wrap-distance-right:0;mso-wrap-distance-bottom:0;mso-position-horizontal:left;mso-position-horizontal-relative:right-margin-area;mso-position-vertical-relative:bottom-margin-area;mso-width-percent:0;mso-height-percent:0;mso-top-percent:20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" fillcolor="black [3213]" stroked="f" strokeweight="3pt">
              <v:textbox>
                <w:txbxContent>
                  <w:p w:rsidR="00C66822" w:rsidRDefault="00C66822">
                    <w:pPr>
                      <w:jc w:val="right"/>
                      <w:rPr>
                        <w:color w:val="FFFFFF" w:themeColor="background1"/>
                        <w:sz w:val="28"/>
                        <w:szCs w:val="28"/>
                      </w:rPr>
                    </w:pPr>
                    <w:r>
                      <w:rPr>
                        <w:color w:val="FFFFFF" w:themeColor="background1"/>
                        <w:sz w:val="28"/>
                        <w:szCs w:val="28"/>
                      </w:rPr>
                      <w:fldChar w:fldCharType="begin"/>
                    </w:r>
                    <w:r>
                      <w:rPr>
                        <w:color w:val="FFFFFF" w:themeColor="background1"/>
                        <w:sz w:val="28"/>
                        <w:szCs w:val="28"/>
                      </w:rPr>
                      <w:instrText>PAGE   \* MERGEFORMAT</w:instrText>
                    </w:r>
                    <w:r>
                      <w:rPr>
                        <w:color w:val="FFFFFF" w:themeColor="background1"/>
                        <w:sz w:val="28"/>
                        <w:szCs w:val="28"/>
                      </w:rPr>
                      <w:fldChar w:fldCharType="separate"/>
                    </w:r>
                    <w:r>
                      <w:rPr>
                        <w:color w:val="FFFFFF" w:themeColor="background1"/>
                        <w:sz w:val="28"/>
                        <w:szCs w:val="28"/>
                      </w:rPr>
                      <w:t>2</w:t>
                    </w:r>
                    <w:r>
                      <w:rPr>
                        <w:color w:val="FFFFFF" w:themeColor="background1"/>
                        <w:sz w:val="28"/>
                        <w:szCs w:val="28"/>
                      </w:rPr>
                      <w:fldChar w:fldCharType="end"/>
                    </w:r>
                  </w:p>
                </w:txbxContent>
              </v:textbox>
              <w10:wrap type="square" anchorx="margin" anchory="margin"/>
            </v:rec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23D31" w:rsidRDefault="00A23D31" w:rsidP="00C66822">
      <w:pPr>
        <w:spacing w:after="0" w:line="240" w:lineRule="auto"/>
      </w:pPr>
      <w:r>
        <w:separator/>
      </w:r>
    </w:p>
  </w:footnote>
  <w:footnote w:type="continuationSeparator" w:id="0">
    <w:p w:rsidR="00A23D31" w:rsidRDefault="00A23D31" w:rsidP="00C6682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BC5B94"/>
    <w:multiLevelType w:val="hybridMultilevel"/>
    <w:tmpl w:val="1226994A"/>
    <w:lvl w:ilvl="0" w:tplc="040C0001">
      <w:start w:val="1"/>
      <w:numFmt w:val="bullet"/>
      <w:lvlText w:val=""/>
      <w:lvlJc w:val="left"/>
      <w:pPr>
        <w:ind w:left="720" w:hanging="360"/>
      </w:pPr>
      <w:rPr>
        <w:rFonts w:ascii="Symbol" w:hAnsi="Symbol" w:hint="default"/>
        <w:b w:val="0"/>
        <w:color w:val="auto"/>
        <w:sz w:val="24"/>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16C715BE"/>
    <w:multiLevelType w:val="hybridMultilevel"/>
    <w:tmpl w:val="99BC67B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179A29FF"/>
    <w:multiLevelType w:val="hybridMultilevel"/>
    <w:tmpl w:val="A96E6FEA"/>
    <w:lvl w:ilvl="0" w:tplc="0FAEFF7E">
      <w:start w:val="1"/>
      <w:numFmt w:val="bullet"/>
      <w:lvlText w:val="-"/>
      <w:lvlJc w:val="left"/>
      <w:pPr>
        <w:ind w:left="720" w:hanging="360"/>
      </w:pPr>
      <w:rPr>
        <w:rFonts w:ascii="Calibri" w:eastAsiaTheme="minorHAnsi" w:hAnsi="Calibri" w:cs="Calibri" w:hint="default"/>
        <w:b w:val="0"/>
        <w:color w:val="auto"/>
        <w:sz w:val="24"/>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1C8D0365"/>
    <w:multiLevelType w:val="hybridMultilevel"/>
    <w:tmpl w:val="1D0222F6"/>
    <w:lvl w:ilvl="0" w:tplc="040C000F">
      <w:start w:val="1"/>
      <w:numFmt w:val="decimal"/>
      <w:lvlText w:val="%1."/>
      <w:lvlJc w:val="left"/>
      <w:pPr>
        <w:ind w:left="720" w:hanging="360"/>
      </w:pPr>
    </w:lvl>
    <w:lvl w:ilvl="1" w:tplc="A7B0BE28">
      <w:numFmt w:val="bullet"/>
      <w:lvlText w:val="-"/>
      <w:lvlJc w:val="left"/>
      <w:pPr>
        <w:ind w:left="1788" w:hanging="708"/>
      </w:pPr>
      <w:rPr>
        <w:rFonts w:ascii="Calibri" w:eastAsiaTheme="minorHAnsi" w:hAnsi="Calibri" w:cs="Calibri" w:hint="default"/>
      </w:r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15:restartNumberingAfterBreak="0">
    <w:nsid w:val="1E4E5DAA"/>
    <w:multiLevelType w:val="hybridMultilevel"/>
    <w:tmpl w:val="68FCF76A"/>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15:restartNumberingAfterBreak="0">
    <w:nsid w:val="1FE37F37"/>
    <w:multiLevelType w:val="hybridMultilevel"/>
    <w:tmpl w:val="C8607F46"/>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15:restartNumberingAfterBreak="0">
    <w:nsid w:val="251013D0"/>
    <w:multiLevelType w:val="hybridMultilevel"/>
    <w:tmpl w:val="E146DCCC"/>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15:restartNumberingAfterBreak="0">
    <w:nsid w:val="2B0B6E58"/>
    <w:multiLevelType w:val="hybridMultilevel"/>
    <w:tmpl w:val="37A63A68"/>
    <w:lvl w:ilvl="0" w:tplc="57ACB734">
      <w:numFmt w:val="bullet"/>
      <w:lvlText w:val="-"/>
      <w:lvlJc w:val="left"/>
      <w:pPr>
        <w:ind w:left="1065" w:hanging="705"/>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15:restartNumberingAfterBreak="0">
    <w:nsid w:val="2C5C0FCF"/>
    <w:multiLevelType w:val="hybridMultilevel"/>
    <w:tmpl w:val="00EE2AD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15:restartNumberingAfterBreak="0">
    <w:nsid w:val="2D2F31B0"/>
    <w:multiLevelType w:val="hybridMultilevel"/>
    <w:tmpl w:val="9CBC7E6C"/>
    <w:lvl w:ilvl="0" w:tplc="98383500">
      <w:start w:val="1"/>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15:restartNumberingAfterBreak="0">
    <w:nsid w:val="35EF5A77"/>
    <w:multiLevelType w:val="hybridMultilevel"/>
    <w:tmpl w:val="88604D62"/>
    <w:lvl w:ilvl="0" w:tplc="040C000F">
      <w:start w:val="1"/>
      <w:numFmt w:val="decimal"/>
      <w:lvlText w:val="%1."/>
      <w:lvlJc w:val="left"/>
      <w:pPr>
        <w:ind w:left="720" w:hanging="360"/>
      </w:p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15:restartNumberingAfterBreak="0">
    <w:nsid w:val="39BD4C5E"/>
    <w:multiLevelType w:val="hybridMultilevel"/>
    <w:tmpl w:val="929612FE"/>
    <w:lvl w:ilvl="0" w:tplc="57ACB734">
      <w:numFmt w:val="bullet"/>
      <w:lvlText w:val="-"/>
      <w:lvlJc w:val="left"/>
      <w:pPr>
        <w:ind w:left="1065" w:hanging="705"/>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15:restartNumberingAfterBreak="0">
    <w:nsid w:val="423231A7"/>
    <w:multiLevelType w:val="hybridMultilevel"/>
    <w:tmpl w:val="5378BC78"/>
    <w:lvl w:ilvl="0" w:tplc="57ACB734">
      <w:numFmt w:val="bullet"/>
      <w:lvlText w:val="-"/>
      <w:lvlJc w:val="left"/>
      <w:pPr>
        <w:ind w:left="1065" w:hanging="705"/>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15:restartNumberingAfterBreak="0">
    <w:nsid w:val="4381616D"/>
    <w:multiLevelType w:val="hybridMultilevel"/>
    <w:tmpl w:val="2E26E764"/>
    <w:lvl w:ilvl="0" w:tplc="040C0001">
      <w:start w:val="1"/>
      <w:numFmt w:val="bullet"/>
      <w:lvlText w:val=""/>
      <w:lvlJc w:val="left"/>
      <w:pPr>
        <w:ind w:left="1065" w:hanging="705"/>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15:restartNumberingAfterBreak="0">
    <w:nsid w:val="44484641"/>
    <w:multiLevelType w:val="hybridMultilevel"/>
    <w:tmpl w:val="C69E296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15:restartNumberingAfterBreak="0">
    <w:nsid w:val="5D2F2084"/>
    <w:multiLevelType w:val="hybridMultilevel"/>
    <w:tmpl w:val="E01E8C54"/>
    <w:lvl w:ilvl="0" w:tplc="AC3AA344">
      <w:start w:val="1"/>
      <w:numFmt w:val="decimal"/>
      <w:lvlText w:val="%1."/>
      <w:lvlJc w:val="left"/>
      <w:pPr>
        <w:ind w:left="720" w:hanging="360"/>
      </w:pPr>
      <w:rPr>
        <w:rFonts w:hint="default"/>
        <w:b/>
        <w:color w:val="4472C4" w:themeColor="accent1"/>
        <w:sz w:val="3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15:restartNumberingAfterBreak="0">
    <w:nsid w:val="6A522259"/>
    <w:multiLevelType w:val="hybridMultilevel"/>
    <w:tmpl w:val="D5560096"/>
    <w:lvl w:ilvl="0" w:tplc="57ACB734">
      <w:numFmt w:val="bullet"/>
      <w:lvlText w:val="-"/>
      <w:lvlJc w:val="left"/>
      <w:pPr>
        <w:ind w:left="1065" w:hanging="705"/>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15:restartNumberingAfterBreak="0">
    <w:nsid w:val="7FC74F28"/>
    <w:multiLevelType w:val="hybridMultilevel"/>
    <w:tmpl w:val="150E2F3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3"/>
  </w:num>
  <w:num w:numId="2">
    <w:abstractNumId w:val="10"/>
  </w:num>
  <w:num w:numId="3">
    <w:abstractNumId w:val="6"/>
  </w:num>
  <w:num w:numId="4">
    <w:abstractNumId w:val="9"/>
  </w:num>
  <w:num w:numId="5">
    <w:abstractNumId w:val="4"/>
  </w:num>
  <w:num w:numId="6">
    <w:abstractNumId w:val="15"/>
  </w:num>
  <w:num w:numId="7">
    <w:abstractNumId w:val="0"/>
  </w:num>
  <w:num w:numId="8">
    <w:abstractNumId w:val="8"/>
  </w:num>
  <w:num w:numId="9">
    <w:abstractNumId w:val="5"/>
  </w:num>
  <w:num w:numId="10">
    <w:abstractNumId w:val="2"/>
  </w:num>
  <w:num w:numId="11">
    <w:abstractNumId w:val="16"/>
  </w:num>
  <w:num w:numId="12">
    <w:abstractNumId w:val="13"/>
  </w:num>
  <w:num w:numId="13">
    <w:abstractNumId w:val="1"/>
  </w:num>
  <w:num w:numId="14">
    <w:abstractNumId w:val="12"/>
  </w:num>
  <w:num w:numId="15">
    <w:abstractNumId w:val="14"/>
  </w:num>
  <w:num w:numId="16">
    <w:abstractNumId w:val="11"/>
  </w:num>
  <w:num w:numId="17">
    <w:abstractNumId w:val="17"/>
  </w:num>
  <w:num w:numId="1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E64CD"/>
    <w:rsid w:val="000062F2"/>
    <w:rsid w:val="00026CC6"/>
    <w:rsid w:val="0007208B"/>
    <w:rsid w:val="0008493D"/>
    <w:rsid w:val="001917AD"/>
    <w:rsid w:val="003D5D79"/>
    <w:rsid w:val="003F3222"/>
    <w:rsid w:val="004602BB"/>
    <w:rsid w:val="004905CE"/>
    <w:rsid w:val="005033D1"/>
    <w:rsid w:val="00525875"/>
    <w:rsid w:val="005A1698"/>
    <w:rsid w:val="005D3660"/>
    <w:rsid w:val="005E74F9"/>
    <w:rsid w:val="00660AFA"/>
    <w:rsid w:val="006B1BDB"/>
    <w:rsid w:val="0074499C"/>
    <w:rsid w:val="007B5895"/>
    <w:rsid w:val="007C1C10"/>
    <w:rsid w:val="007E33CE"/>
    <w:rsid w:val="00933216"/>
    <w:rsid w:val="0094761B"/>
    <w:rsid w:val="009747B9"/>
    <w:rsid w:val="009A58C9"/>
    <w:rsid w:val="009E51DE"/>
    <w:rsid w:val="00A23D31"/>
    <w:rsid w:val="00A918F7"/>
    <w:rsid w:val="00B0656E"/>
    <w:rsid w:val="00B70264"/>
    <w:rsid w:val="00B76346"/>
    <w:rsid w:val="00BD2359"/>
    <w:rsid w:val="00C32D4E"/>
    <w:rsid w:val="00C4150C"/>
    <w:rsid w:val="00C438A9"/>
    <w:rsid w:val="00C57384"/>
    <w:rsid w:val="00C66822"/>
    <w:rsid w:val="00C72EF6"/>
    <w:rsid w:val="00CF139E"/>
    <w:rsid w:val="00CF5405"/>
    <w:rsid w:val="00D33708"/>
    <w:rsid w:val="00D501BD"/>
    <w:rsid w:val="00D955B1"/>
    <w:rsid w:val="00DA618D"/>
    <w:rsid w:val="00E31473"/>
    <w:rsid w:val="00E545D1"/>
    <w:rsid w:val="00E75D16"/>
    <w:rsid w:val="00F16F64"/>
    <w:rsid w:val="00F27226"/>
    <w:rsid w:val="00F90887"/>
    <w:rsid w:val="00FE64CD"/>
    <w:rsid w:val="00FF28A6"/>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6143772"/>
  <w15:chartTrackingRefBased/>
  <w15:docId w15:val="{D52BF14C-0BE4-4A30-91CA-8EFF76F0B6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C66822"/>
    <w:pPr>
      <w:tabs>
        <w:tab w:val="center" w:pos="4536"/>
        <w:tab w:val="right" w:pos="9072"/>
      </w:tabs>
      <w:spacing w:after="0" w:line="240" w:lineRule="auto"/>
    </w:pPr>
  </w:style>
  <w:style w:type="character" w:customStyle="1" w:styleId="En-tteCar">
    <w:name w:val="En-tête Car"/>
    <w:basedOn w:val="Policepardfaut"/>
    <w:link w:val="En-tte"/>
    <w:uiPriority w:val="99"/>
    <w:rsid w:val="00C66822"/>
  </w:style>
  <w:style w:type="paragraph" w:styleId="Pieddepage">
    <w:name w:val="footer"/>
    <w:basedOn w:val="Normal"/>
    <w:link w:val="PieddepageCar"/>
    <w:uiPriority w:val="99"/>
    <w:unhideWhenUsed/>
    <w:rsid w:val="00C66822"/>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C66822"/>
  </w:style>
  <w:style w:type="paragraph" w:styleId="Paragraphedeliste">
    <w:name w:val="List Paragraph"/>
    <w:basedOn w:val="Normal"/>
    <w:uiPriority w:val="34"/>
    <w:qFormat/>
    <w:rsid w:val="003D5D79"/>
    <w:pPr>
      <w:ind w:left="720"/>
      <w:contextualSpacing/>
    </w:pPr>
  </w:style>
  <w:style w:type="paragraph" w:styleId="Textedebulles">
    <w:name w:val="Balloon Text"/>
    <w:basedOn w:val="Normal"/>
    <w:link w:val="TextedebullesCar"/>
    <w:uiPriority w:val="99"/>
    <w:semiHidden/>
    <w:unhideWhenUsed/>
    <w:rsid w:val="00C57384"/>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C57384"/>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185</TotalTime>
  <Pages>1</Pages>
  <Words>1065</Words>
  <Characters>5863</Characters>
  <Application>Microsoft Office Word</Application>
  <DocSecurity>0</DocSecurity>
  <Lines>48</Lines>
  <Paragraphs>13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6915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loge</dc:creator>
  <cp:keywords/>
  <dc:description/>
  <cp:lastModifiedBy>sweisse</cp:lastModifiedBy>
  <cp:revision>12</cp:revision>
  <cp:lastPrinted>2025-08-26T09:59:00Z</cp:lastPrinted>
  <dcterms:created xsi:type="dcterms:W3CDTF">2025-02-25T10:46:00Z</dcterms:created>
  <dcterms:modified xsi:type="dcterms:W3CDTF">2025-08-26T10:00:00Z</dcterms:modified>
</cp:coreProperties>
</file>